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1E5" w:rsidRPr="00AF1E40" w:rsidRDefault="001051E5" w:rsidP="00B4552F">
      <w:pPr>
        <w:pStyle w:val="1"/>
        <w:rPr>
          <w:rFonts w:eastAsia="Calibri"/>
          <w:lang w:eastAsia="en-US"/>
        </w:rPr>
      </w:pPr>
      <w:bookmarkStart w:id="0" w:name="_GoBack"/>
      <w:bookmarkEnd w:id="0"/>
    </w:p>
    <w:p w:rsidR="00407DC1" w:rsidRPr="00AF1E40" w:rsidRDefault="00407DC1" w:rsidP="00407DC1">
      <w:pPr>
        <w:rPr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51E5" w:rsidRPr="00682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68228E" w:rsidRDefault="001051E5" w:rsidP="006E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D62514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орядка 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выдачи заключений о соответствии </w:t>
            </w:r>
            <w:r w:rsidR="00652CCD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установленным требованиям  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учебно-материальной базы организаций, осуществляющих образовательную деятельность и реализующих</w:t>
            </w:r>
            <w:r w:rsidR="004B3B3F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основные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программы профессионального обучения водителей транспортных средств соответствующих категорий и подкатегорий, и соискателей лицензи</w:t>
            </w:r>
            <w:r w:rsidR="0007748C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 осуществление образовательной деятельности по </w:t>
            </w:r>
            <w:r w:rsidR="00652CCD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указ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анным программам</w:t>
            </w:r>
            <w:r w:rsidR="0007748C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051E5" w:rsidRDefault="00867B0D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8228E"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6E7B13" w:rsidRPr="006E7B13" w:rsidRDefault="006E7B13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68228E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68228E" w:rsidRDefault="00C0527F" w:rsidP="00C052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1. </w:t>
      </w:r>
      <w:r w:rsidR="001051E5" w:rsidRPr="0068228E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выдачи заключений о соответствии </w:t>
      </w:r>
      <w:r w:rsidR="000A05F2" w:rsidRPr="0068228E">
        <w:rPr>
          <w:rFonts w:ascii="Times New Roman" w:eastAsia="Calibri" w:hAnsi="Times New Roman"/>
          <w:bCs/>
          <w:szCs w:val="28"/>
          <w:lang w:eastAsia="en-US"/>
        </w:rPr>
        <w:t>установленным требованиям</w:t>
      </w:r>
      <w:r w:rsidR="000A05F2"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учебно-материальной базы организаций, осуществляющих образовательную деятельность и реализующих </w:t>
      </w:r>
      <w:r w:rsidR="004B3B3F" w:rsidRPr="0068228E">
        <w:rPr>
          <w:rFonts w:ascii="Times New Roman" w:eastAsia="Calibri" w:hAnsi="Times New Roman"/>
          <w:szCs w:val="28"/>
          <w:lang w:eastAsia="en-US"/>
        </w:rPr>
        <w:t xml:space="preserve">основные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>программы профессионального обучения водителей транспортных средств соответствующих категорий и подкатегорий, и соискателей лицензи</w:t>
      </w:r>
      <w:r w:rsidR="0007748C" w:rsidRPr="0068228E">
        <w:rPr>
          <w:rFonts w:ascii="Times New Roman" w:eastAsia="Calibri" w:hAnsi="Times New Roman"/>
          <w:szCs w:val="28"/>
          <w:lang w:eastAsia="en-US"/>
        </w:rPr>
        <w:t>и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 на осуществление образовательной деятельности по </w:t>
      </w:r>
      <w:r w:rsidR="000A05F2" w:rsidRPr="0068228E">
        <w:rPr>
          <w:rFonts w:ascii="Times New Roman" w:eastAsia="Calibri" w:hAnsi="Times New Roman"/>
          <w:szCs w:val="28"/>
          <w:lang w:eastAsia="en-US"/>
        </w:rPr>
        <w:t>указ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>анным программам</w:t>
      </w:r>
      <w:r w:rsidR="0067749A"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E82482" w:rsidRPr="0068228E" w:rsidRDefault="00EB342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 xml:space="preserve">2. </w:t>
      </w:r>
      <w:r w:rsidR="00E82482" w:rsidRPr="0068228E">
        <w:rPr>
          <w:rFonts w:ascii="Times New Roman" w:eastAsia="Calibri" w:hAnsi="Times New Roman"/>
          <w:szCs w:val="28"/>
          <w:lang w:eastAsia="en-US"/>
        </w:rPr>
        <w:t>Устан</w:t>
      </w:r>
      <w:r w:rsidR="00D90ADA" w:rsidRPr="0068228E">
        <w:rPr>
          <w:rFonts w:ascii="Times New Roman" w:eastAsia="Calibri" w:hAnsi="Times New Roman"/>
          <w:szCs w:val="28"/>
          <w:lang w:eastAsia="en-US"/>
        </w:rPr>
        <w:t>овить, что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 xml:space="preserve"> заключения о соответствии учебно-материальной базы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>установленным требованиям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 xml:space="preserve">,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 xml:space="preserve">выданные до 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дня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>вступления в силу настоящего приказа</w:t>
      </w:r>
      <w:r w:rsidR="002257B9" w:rsidRPr="0068228E">
        <w:rPr>
          <w:rFonts w:ascii="Times New Roman" w:eastAsia="Calibri" w:hAnsi="Times New Roman"/>
          <w:bCs/>
          <w:szCs w:val="28"/>
          <w:lang w:eastAsia="en-US"/>
        </w:rPr>
        <w:t>,</w:t>
      </w:r>
      <w:r w:rsidR="00144615"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C00979">
        <w:rPr>
          <w:rFonts w:ascii="Times New Roman" w:eastAsia="Calibri" w:hAnsi="Times New Roman"/>
          <w:szCs w:val="28"/>
          <w:lang w:eastAsia="en-US"/>
        </w:rPr>
        <w:t xml:space="preserve">признаются 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>действительны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>ми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 xml:space="preserve"> до 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дня 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>истечения срока их действия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, </w:t>
      </w:r>
      <w:r w:rsidR="00974156">
        <w:rPr>
          <w:rFonts w:ascii="Times New Roman" w:eastAsia="Calibri" w:hAnsi="Times New Roman"/>
          <w:bCs/>
          <w:szCs w:val="28"/>
          <w:lang w:eastAsia="en-US"/>
        </w:rPr>
        <w:t xml:space="preserve">если срок действия </w:t>
      </w:r>
      <w:r w:rsidR="00974156" w:rsidRPr="00974156">
        <w:rPr>
          <w:rFonts w:ascii="Times New Roman" w:eastAsia="Calibri" w:hAnsi="Times New Roman"/>
          <w:bCs/>
          <w:szCs w:val="28"/>
          <w:lang w:eastAsia="en-US"/>
        </w:rPr>
        <w:t xml:space="preserve">заключения о соответствии учебно-материальной базы установленным требованиям </w:t>
      </w:r>
      <w:r w:rsidR="00974156">
        <w:rPr>
          <w:rFonts w:ascii="Times New Roman" w:eastAsia="Calibri" w:hAnsi="Times New Roman"/>
          <w:bCs/>
          <w:szCs w:val="28"/>
          <w:lang w:eastAsia="en-US"/>
        </w:rPr>
        <w:t xml:space="preserve">не указан оно признается действительным </w:t>
      </w:r>
      <w:r w:rsidR="00566592">
        <w:rPr>
          <w:rFonts w:ascii="Times New Roman" w:eastAsia="Calibri" w:hAnsi="Times New Roman"/>
          <w:bCs/>
          <w:szCs w:val="28"/>
          <w:lang w:eastAsia="en-US"/>
        </w:rPr>
        <w:t>в течение 5 лет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с </w:t>
      </w:r>
      <w:r w:rsidR="00C00979">
        <w:rPr>
          <w:rFonts w:ascii="Times New Roman" w:eastAsia="Calibri" w:hAnsi="Times New Roman"/>
          <w:szCs w:val="28"/>
          <w:lang w:eastAsia="en-US"/>
        </w:rPr>
        <w:t>даты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вступления в силу настоящего приказа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EA5ADC" w:rsidRPr="0068228E" w:rsidRDefault="00EA5ADC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C10975" w:rsidRPr="0068228E" w:rsidRDefault="00C1097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1051E5" w:rsidRPr="0068228E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Министр</w:t>
      </w:r>
    </w:p>
    <w:p w:rsidR="00407DC1" w:rsidRPr="0068228E" w:rsidRDefault="001051E5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P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4D6D4B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844AC8" w:rsidRDefault="00844AC8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F211DE" w:rsidRDefault="00F211DE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 w:rsidRPr="0068228E">
        <w:tc>
          <w:tcPr>
            <w:tcW w:w="5920" w:type="dxa"/>
            <w:shd w:val="clear" w:color="auto" w:fill="auto"/>
          </w:tcPr>
          <w:p w:rsidR="00E31833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</w:p>
          <w:p w:rsidR="00844AC8" w:rsidRPr="0068228E" w:rsidRDefault="00844AC8" w:rsidP="00C457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68228E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Приложение</w:t>
            </w:r>
          </w:p>
          <w:p w:rsidR="00E31833" w:rsidRPr="0068228E" w:rsidRDefault="00C43248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к п</w:t>
            </w:r>
            <w:r w:rsidR="00E31833" w:rsidRPr="0068228E">
              <w:rPr>
                <w:rFonts w:ascii="Times New Roman" w:hAnsi="Times New Roman"/>
              </w:rPr>
              <w:t>риказу МВД</w:t>
            </w:r>
            <w:r w:rsidR="00DD4300" w:rsidRPr="0068228E">
              <w:rPr>
                <w:rFonts w:ascii="Times New Roman" w:hAnsi="Times New Roman"/>
              </w:rPr>
              <w:t> </w:t>
            </w:r>
            <w:r w:rsidR="00E31833" w:rsidRPr="0068228E">
              <w:rPr>
                <w:rFonts w:ascii="Times New Roman" w:hAnsi="Times New Roman"/>
              </w:rPr>
              <w:t>России</w:t>
            </w:r>
          </w:p>
          <w:p w:rsidR="00E31833" w:rsidRPr="0068228E" w:rsidRDefault="00E31833" w:rsidP="00247160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 xml:space="preserve">от </w:t>
            </w:r>
            <w:r w:rsidR="00247160" w:rsidRPr="0068228E">
              <w:rPr>
                <w:rFonts w:ascii="Times New Roman" w:hAnsi="Times New Roman"/>
              </w:rPr>
              <w:t xml:space="preserve">   </w:t>
            </w:r>
            <w:r w:rsidR="000A1368">
              <w:rPr>
                <w:rFonts w:ascii="Times New Roman" w:hAnsi="Times New Roman"/>
              </w:rPr>
              <w:t xml:space="preserve"> </w:t>
            </w:r>
            <w:r w:rsidRPr="0068228E">
              <w:rPr>
                <w:rFonts w:ascii="Times New Roman" w:hAnsi="Times New Roman"/>
              </w:rPr>
              <w:t>.</w:t>
            </w:r>
            <w:r w:rsidR="00247160" w:rsidRPr="0068228E">
              <w:rPr>
                <w:rFonts w:ascii="Times New Roman" w:hAnsi="Times New Roman"/>
              </w:rPr>
              <w:t xml:space="preserve"> </w:t>
            </w:r>
            <w:r w:rsidR="000A1368">
              <w:rPr>
                <w:rFonts w:ascii="Times New Roman" w:hAnsi="Times New Roman"/>
              </w:rPr>
              <w:t xml:space="preserve"> </w:t>
            </w:r>
            <w:r w:rsidR="00247160" w:rsidRPr="0068228E">
              <w:rPr>
                <w:rFonts w:ascii="Times New Roman" w:hAnsi="Times New Roman"/>
              </w:rPr>
              <w:t xml:space="preserve"> </w:t>
            </w:r>
            <w:r w:rsidRPr="0068228E">
              <w:rPr>
                <w:rFonts w:ascii="Times New Roman" w:hAnsi="Times New Roman"/>
              </w:rPr>
              <w:t>.201</w:t>
            </w:r>
            <w:r w:rsidR="00FA1078" w:rsidRPr="0068228E">
              <w:rPr>
                <w:rFonts w:ascii="Times New Roman" w:hAnsi="Times New Roman"/>
              </w:rPr>
              <w:t>7</w:t>
            </w:r>
            <w:r w:rsidRPr="0068228E">
              <w:rPr>
                <w:rFonts w:ascii="Times New Roman" w:hAnsi="Times New Roman"/>
              </w:rPr>
              <w:t xml:space="preserve"> №</w:t>
            </w:r>
            <w:r w:rsidR="00233432" w:rsidRPr="0068228E">
              <w:rPr>
                <w:rFonts w:ascii="Times New Roman" w:hAnsi="Times New Roman"/>
              </w:rPr>
              <w:t> </w:t>
            </w:r>
          </w:p>
        </w:tc>
      </w:tr>
    </w:tbl>
    <w:p w:rsidR="00A9279E" w:rsidRPr="0068228E" w:rsidRDefault="00A9279E" w:rsidP="008F1D49">
      <w:pPr>
        <w:spacing w:line="240" w:lineRule="auto"/>
        <w:rPr>
          <w:rFonts w:ascii="Times New Roman" w:hAnsi="Times New Roman"/>
        </w:rPr>
      </w:pPr>
    </w:p>
    <w:p w:rsidR="00D22622" w:rsidRPr="0068228E" w:rsidRDefault="00D22622" w:rsidP="00814242">
      <w:pPr>
        <w:spacing w:line="240" w:lineRule="auto"/>
        <w:rPr>
          <w:rFonts w:ascii="Times New Roman" w:hAnsi="Times New Roman"/>
        </w:rPr>
      </w:pPr>
    </w:p>
    <w:p w:rsidR="000C1317" w:rsidRPr="0068228E" w:rsidRDefault="000C1317" w:rsidP="00814242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ПОРЯДОК</w:t>
      </w:r>
    </w:p>
    <w:p w:rsidR="00A9279E" w:rsidRPr="0068228E" w:rsidRDefault="00D30C54" w:rsidP="00814242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 xml:space="preserve">выдачи заключений о соответствии </w:t>
      </w:r>
      <w:r w:rsidR="000A05F2" w:rsidRPr="0068228E">
        <w:rPr>
          <w:rFonts w:ascii="Times New Roman" w:hAnsi="Times New Roman"/>
          <w:b/>
        </w:rPr>
        <w:t>установленным требованиям</w:t>
      </w:r>
      <w:r w:rsidR="000A05F2" w:rsidRPr="0068228E">
        <w:rPr>
          <w:rFonts w:ascii="Times New Roman" w:hAnsi="Times New Roman"/>
          <w:b/>
          <w:vertAlign w:val="superscript"/>
        </w:rPr>
        <w:t xml:space="preserve"> </w:t>
      </w:r>
      <w:r w:rsidRPr="0068228E">
        <w:rPr>
          <w:rFonts w:ascii="Times New Roman" w:hAnsi="Times New Roman"/>
          <w:b/>
        </w:rPr>
        <w:t xml:space="preserve">учебно-материальной базы организаций, осуществляющих образовательную деятельность и реализующих </w:t>
      </w:r>
      <w:r w:rsidR="004B3B3F" w:rsidRPr="0068228E">
        <w:rPr>
          <w:rFonts w:ascii="Times New Roman" w:hAnsi="Times New Roman"/>
          <w:b/>
        </w:rPr>
        <w:t xml:space="preserve">основные </w:t>
      </w:r>
      <w:r w:rsidRPr="0068228E">
        <w:rPr>
          <w:rFonts w:ascii="Times New Roman" w:hAnsi="Times New Roman"/>
          <w:b/>
        </w:rPr>
        <w:t>программы профессионального обучения водителей транспортных средств соответствующих категорий и подк</w:t>
      </w:r>
      <w:r w:rsidR="0007748C" w:rsidRPr="0068228E">
        <w:rPr>
          <w:rFonts w:ascii="Times New Roman" w:hAnsi="Times New Roman"/>
          <w:b/>
        </w:rPr>
        <w:t>атегорий, и соискателей лицензии</w:t>
      </w:r>
      <w:r w:rsidRPr="0068228E">
        <w:rPr>
          <w:rFonts w:ascii="Times New Roman" w:hAnsi="Times New Roman"/>
          <w:b/>
        </w:rPr>
        <w:t xml:space="preserve"> на осуществление образовательной де</w:t>
      </w:r>
      <w:r w:rsidR="00361C74" w:rsidRPr="0068228E">
        <w:rPr>
          <w:rFonts w:ascii="Times New Roman" w:hAnsi="Times New Roman"/>
          <w:b/>
        </w:rPr>
        <w:t xml:space="preserve">ятельности по </w:t>
      </w:r>
      <w:r w:rsidR="000A05F2" w:rsidRPr="0068228E">
        <w:rPr>
          <w:rFonts w:ascii="Times New Roman" w:hAnsi="Times New Roman"/>
          <w:b/>
        </w:rPr>
        <w:t>указ</w:t>
      </w:r>
      <w:r w:rsidR="00361C74" w:rsidRPr="0068228E">
        <w:rPr>
          <w:rFonts w:ascii="Times New Roman" w:hAnsi="Times New Roman"/>
          <w:b/>
        </w:rPr>
        <w:t>анным программам</w:t>
      </w:r>
      <w:r w:rsidR="00233432" w:rsidRPr="0068228E">
        <w:rPr>
          <w:rStyle w:val="a7"/>
          <w:rFonts w:ascii="Times New Roman" w:hAnsi="Times New Roman"/>
          <w:b/>
        </w:rPr>
        <w:footnoteReference w:id="1"/>
      </w:r>
    </w:p>
    <w:p w:rsidR="00361C74" w:rsidRPr="0068228E" w:rsidRDefault="00361C74" w:rsidP="00814242">
      <w:pPr>
        <w:spacing w:line="240" w:lineRule="auto"/>
        <w:ind w:right="-1"/>
        <w:rPr>
          <w:rFonts w:ascii="Times New Roman" w:hAnsi="Times New Roman"/>
          <w:b/>
        </w:rPr>
      </w:pPr>
    </w:p>
    <w:p w:rsidR="00C229C5" w:rsidRPr="0068228E" w:rsidRDefault="00C229C5" w:rsidP="00814242">
      <w:pPr>
        <w:spacing w:line="240" w:lineRule="auto"/>
        <w:ind w:firstLine="709"/>
        <w:rPr>
          <w:rFonts w:ascii="Times New Roman" w:hAnsi="Times New Roman"/>
        </w:rPr>
      </w:pPr>
    </w:p>
    <w:p w:rsidR="00BD0218" w:rsidRPr="0068228E" w:rsidRDefault="00BD0218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Общие положения</w:t>
      </w:r>
    </w:p>
    <w:p w:rsidR="00BD0218" w:rsidRPr="0068228E" w:rsidRDefault="00BD0218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55132E" w:rsidRPr="0068228E" w:rsidRDefault="00F46BAE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Настоящий Порядок </w:t>
      </w:r>
      <w:r w:rsidR="005A6DFA" w:rsidRPr="0068228E">
        <w:rPr>
          <w:rFonts w:ascii="Times New Roman" w:hAnsi="Times New Roman"/>
        </w:rPr>
        <w:t>регламентирует</w:t>
      </w:r>
      <w:r w:rsidRPr="0068228E">
        <w:rPr>
          <w:rFonts w:ascii="Times New Roman" w:hAnsi="Times New Roman"/>
        </w:rPr>
        <w:t xml:space="preserve"> деятельност</w:t>
      </w:r>
      <w:r w:rsidR="00190416" w:rsidRPr="0068228E">
        <w:rPr>
          <w:rFonts w:ascii="Times New Roman" w:hAnsi="Times New Roman"/>
        </w:rPr>
        <w:t>ь</w:t>
      </w:r>
      <w:r w:rsidRPr="0068228E">
        <w:rPr>
          <w:rFonts w:ascii="Times New Roman" w:hAnsi="Times New Roman"/>
        </w:rPr>
        <w:t xml:space="preserve"> </w:t>
      </w:r>
      <w:r w:rsidR="005742C6" w:rsidRPr="0068228E">
        <w:rPr>
          <w:rFonts w:ascii="Times New Roman" w:hAnsi="Times New Roman"/>
        </w:rPr>
        <w:t xml:space="preserve">подразделений </w:t>
      </w:r>
      <w:r w:rsidR="00011FF2" w:rsidRPr="0068228E">
        <w:rPr>
          <w:rFonts w:ascii="Times New Roman" w:eastAsia="Calibri" w:hAnsi="Times New Roman"/>
          <w:szCs w:val="28"/>
          <w:lang w:eastAsia="en-US"/>
        </w:rPr>
        <w:t>Государственной инспекции безопасности дорожного движения Министерства внутренних дел Российской Федерации</w:t>
      </w:r>
      <w:r w:rsidR="00B106D6" w:rsidRPr="0068228E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2"/>
      </w:r>
      <w:r w:rsidR="005742C6" w:rsidRPr="0068228E">
        <w:rPr>
          <w:rFonts w:ascii="Times New Roman" w:hAnsi="Times New Roman"/>
        </w:rPr>
        <w:t xml:space="preserve">, </w:t>
      </w:r>
      <w:r w:rsidRPr="0068228E">
        <w:rPr>
          <w:rFonts w:ascii="Times New Roman" w:hAnsi="Times New Roman"/>
        </w:rPr>
        <w:t xml:space="preserve">по </w:t>
      </w:r>
      <w:r w:rsidR="00520303" w:rsidRPr="0068228E">
        <w:rPr>
          <w:rFonts w:ascii="Times New Roman" w:hAnsi="Times New Roman"/>
        </w:rPr>
        <w:t>выдаче</w:t>
      </w:r>
      <w:r w:rsidR="00361C74" w:rsidRPr="0068228E">
        <w:rPr>
          <w:rFonts w:ascii="Times New Roman" w:hAnsi="Times New Roman"/>
        </w:rPr>
        <w:t xml:space="preserve"> заключений о соответствии учебно-материальной базы</w:t>
      </w:r>
      <w:r w:rsidR="00361C74" w:rsidRPr="0068228E">
        <w:rPr>
          <w:rFonts w:ascii="Times New Roman" w:hAnsi="Times New Roman"/>
          <w:color w:val="0070C0"/>
        </w:rPr>
        <w:t xml:space="preserve"> </w:t>
      </w:r>
      <w:r w:rsidR="00361C74" w:rsidRPr="0068228E">
        <w:rPr>
          <w:rFonts w:ascii="Times New Roman" w:hAnsi="Times New Roman"/>
        </w:rPr>
        <w:t xml:space="preserve">организаций, осуществляющих образовательную деятельность и реализующих </w:t>
      </w:r>
      <w:r w:rsidR="004B3B3F" w:rsidRPr="0068228E">
        <w:rPr>
          <w:rFonts w:ascii="Times New Roman" w:hAnsi="Times New Roman"/>
        </w:rPr>
        <w:t xml:space="preserve">основные </w:t>
      </w:r>
      <w:r w:rsidR="00361C74" w:rsidRPr="0068228E">
        <w:rPr>
          <w:rFonts w:ascii="Times New Roman" w:hAnsi="Times New Roman"/>
        </w:rPr>
        <w:t>программы профессионального обучения</w:t>
      </w:r>
      <w:r w:rsidR="00DB66C9" w:rsidRPr="00DB66C9">
        <w:rPr>
          <w:rFonts w:ascii="Times New Roman" w:hAnsi="Times New Roman"/>
          <w:b/>
        </w:rPr>
        <w:t xml:space="preserve"> </w:t>
      </w:r>
      <w:r w:rsidR="00DB66C9" w:rsidRPr="00DB66C9">
        <w:rPr>
          <w:rFonts w:ascii="Times New Roman" w:hAnsi="Times New Roman"/>
        </w:rPr>
        <w:t>водителей транспортных средств соответствующих категорий и подкатегорий</w:t>
      </w:r>
      <w:r w:rsidR="00DB66C9">
        <w:rPr>
          <w:rStyle w:val="a7"/>
          <w:rFonts w:ascii="Times New Roman" w:hAnsi="Times New Roman"/>
        </w:rPr>
        <w:footnoteReference w:id="3"/>
      </w:r>
      <w:r w:rsidR="00361C74" w:rsidRPr="0068228E">
        <w:rPr>
          <w:rFonts w:ascii="Times New Roman" w:hAnsi="Times New Roman"/>
        </w:rPr>
        <w:t xml:space="preserve">, и соискателей лицензий на осуществление образовательной деятельности по </w:t>
      </w:r>
      <w:r w:rsidR="000A05F2" w:rsidRPr="0068228E">
        <w:rPr>
          <w:rFonts w:ascii="Times New Roman" w:hAnsi="Times New Roman"/>
        </w:rPr>
        <w:t>указ</w:t>
      </w:r>
      <w:r w:rsidR="00361C74" w:rsidRPr="0068228E">
        <w:rPr>
          <w:rFonts w:ascii="Times New Roman" w:hAnsi="Times New Roman"/>
        </w:rPr>
        <w:t>анным программам</w:t>
      </w:r>
      <w:r w:rsidRPr="0068228E">
        <w:rPr>
          <w:vertAlign w:val="superscript"/>
        </w:rPr>
        <w:footnoteReference w:id="4"/>
      </w:r>
      <w:r w:rsidR="0055132E" w:rsidRPr="0068228E">
        <w:rPr>
          <w:rFonts w:ascii="Times New Roman" w:hAnsi="Times New Roman"/>
        </w:rPr>
        <w:t xml:space="preserve"> требованиям</w:t>
      </w:r>
      <w:r w:rsidR="00553333" w:rsidRPr="0068228E">
        <w:rPr>
          <w:rFonts w:ascii="Times New Roman" w:hAnsi="Times New Roman"/>
        </w:rPr>
        <w:t xml:space="preserve"> </w:t>
      </w:r>
      <w:r w:rsidR="00153ECA" w:rsidRPr="00153ECA">
        <w:rPr>
          <w:rFonts w:ascii="Times New Roman" w:hAnsi="Times New Roman"/>
        </w:rPr>
        <w:t>Федерального закона от  10  декабря 1995 г. № 196-ФЗ «О</w:t>
      </w:r>
      <w:r w:rsidR="00FC57D9">
        <w:rPr>
          <w:rFonts w:ascii="Times New Roman" w:hAnsi="Times New Roman"/>
        </w:rPr>
        <w:t> </w:t>
      </w:r>
      <w:r w:rsidR="00153ECA" w:rsidRPr="00153ECA">
        <w:rPr>
          <w:rFonts w:ascii="Times New Roman" w:hAnsi="Times New Roman"/>
        </w:rPr>
        <w:t>безопасности дорожного движения»</w:t>
      </w:r>
      <w:r w:rsidR="00153ECA" w:rsidRPr="00153ECA">
        <w:rPr>
          <w:rFonts w:ascii="Times New Roman" w:hAnsi="Times New Roman"/>
          <w:vertAlign w:val="superscript"/>
        </w:rPr>
        <w:footnoteReference w:id="5"/>
      </w:r>
      <w:r w:rsidR="00153ECA" w:rsidRPr="00153ECA">
        <w:rPr>
          <w:rFonts w:ascii="Times New Roman" w:hAnsi="Times New Roman"/>
        </w:rPr>
        <w:t xml:space="preserve"> </w:t>
      </w:r>
      <w:r w:rsidR="00153ECA">
        <w:rPr>
          <w:rFonts w:ascii="Times New Roman" w:hAnsi="Times New Roman"/>
        </w:rPr>
        <w:t xml:space="preserve">и </w:t>
      </w:r>
      <w:r w:rsidR="00F44149" w:rsidRPr="0068228E">
        <w:rPr>
          <w:rFonts w:ascii="Times New Roman" w:hAnsi="Times New Roman"/>
        </w:rPr>
        <w:t>П</w:t>
      </w:r>
      <w:r w:rsidR="00114A13" w:rsidRPr="0068228E">
        <w:rPr>
          <w:rFonts w:ascii="Times New Roman" w:hAnsi="Times New Roman"/>
        </w:rPr>
        <w:t>римерных программ профессионального обучения водителей транспортных средств соответствующих категорий и подкатегорий</w:t>
      </w:r>
      <w:r w:rsidR="00553333" w:rsidRPr="0068228E">
        <w:rPr>
          <w:rFonts w:ascii="Times New Roman" w:hAnsi="Times New Roman"/>
          <w:vertAlign w:val="superscript"/>
        </w:rPr>
        <w:footnoteReference w:id="6"/>
      </w:r>
      <w:r w:rsidR="00553333" w:rsidRPr="0068228E">
        <w:rPr>
          <w:rFonts w:ascii="Times New Roman" w:hAnsi="Times New Roman"/>
        </w:rPr>
        <w:t>.</w:t>
      </w:r>
    </w:p>
    <w:p w:rsidR="00ED2620" w:rsidRPr="0037390E" w:rsidRDefault="00C86333" w:rsidP="0037390E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lastRenderedPageBreak/>
        <w:t>С</w:t>
      </w:r>
      <w:r w:rsidR="002E7B46" w:rsidRPr="0068228E">
        <w:rPr>
          <w:rFonts w:ascii="Times New Roman" w:hAnsi="Times New Roman"/>
        </w:rPr>
        <w:t>оответстви</w:t>
      </w:r>
      <w:r w:rsidRPr="0068228E">
        <w:rPr>
          <w:rFonts w:ascii="Times New Roman" w:hAnsi="Times New Roman"/>
        </w:rPr>
        <w:t>е</w:t>
      </w:r>
      <w:r w:rsidR="002E7B46" w:rsidRPr="0068228E">
        <w:rPr>
          <w:rFonts w:ascii="Times New Roman" w:hAnsi="Times New Roman"/>
        </w:rPr>
        <w:t xml:space="preserve"> </w:t>
      </w:r>
      <w:r w:rsidR="00FA1078" w:rsidRPr="0068228E">
        <w:rPr>
          <w:rFonts w:ascii="Times New Roman" w:hAnsi="Times New Roman"/>
        </w:rPr>
        <w:t>(</w:t>
      </w:r>
      <w:r w:rsidR="00233432" w:rsidRPr="0068228E">
        <w:rPr>
          <w:rFonts w:ascii="Times New Roman" w:hAnsi="Times New Roman"/>
        </w:rPr>
        <w:t xml:space="preserve">или </w:t>
      </w:r>
      <w:r w:rsidR="00FA1078" w:rsidRPr="0068228E">
        <w:rPr>
          <w:rFonts w:ascii="Times New Roman" w:hAnsi="Times New Roman"/>
        </w:rPr>
        <w:t xml:space="preserve">несоответствие) </w:t>
      </w:r>
      <w:r w:rsidR="0007748C" w:rsidRPr="0068228E">
        <w:rPr>
          <w:rFonts w:ascii="Times New Roman" w:hAnsi="Times New Roman"/>
        </w:rPr>
        <w:t>учебно-материальной базы организаци</w:t>
      </w:r>
      <w:r w:rsidR="001E74E0">
        <w:rPr>
          <w:rFonts w:ascii="Times New Roman" w:hAnsi="Times New Roman"/>
        </w:rPr>
        <w:t>и</w:t>
      </w:r>
      <w:r w:rsidR="0007748C" w:rsidRPr="0068228E">
        <w:rPr>
          <w:rFonts w:ascii="Times New Roman" w:hAnsi="Times New Roman"/>
        </w:rPr>
        <w:t>, осуществляющ</w:t>
      </w:r>
      <w:r w:rsidR="001E74E0">
        <w:rPr>
          <w:rFonts w:ascii="Times New Roman" w:hAnsi="Times New Roman"/>
        </w:rPr>
        <w:t>ей</w:t>
      </w:r>
      <w:r w:rsidR="0007748C" w:rsidRPr="0068228E">
        <w:rPr>
          <w:rFonts w:ascii="Times New Roman" w:hAnsi="Times New Roman"/>
        </w:rPr>
        <w:t xml:space="preserve"> образовательную деятельность,</w:t>
      </w:r>
      <w:r w:rsidR="002E7B46" w:rsidRPr="0068228E">
        <w:rPr>
          <w:rFonts w:ascii="Times New Roman" w:hAnsi="Times New Roman"/>
        </w:rPr>
        <w:t xml:space="preserve"> </w:t>
      </w:r>
      <w:r w:rsidR="00FA1078" w:rsidRPr="0068228E">
        <w:rPr>
          <w:rFonts w:ascii="Times New Roman" w:hAnsi="Times New Roman"/>
        </w:rPr>
        <w:t>установленным</w:t>
      </w:r>
      <w:r w:rsidR="0055132E" w:rsidRPr="0068228E">
        <w:rPr>
          <w:rFonts w:ascii="Times New Roman" w:hAnsi="Times New Roman"/>
        </w:rPr>
        <w:t xml:space="preserve"> требованиям</w:t>
      </w:r>
      <w:r w:rsidR="006A3ABD" w:rsidRPr="0068228E">
        <w:rPr>
          <w:rFonts w:ascii="Times New Roman" w:hAnsi="Times New Roman"/>
        </w:rPr>
        <w:t>,</w:t>
      </w:r>
      <w:r w:rsidR="008A27D8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 xml:space="preserve">подтверждается </w:t>
      </w:r>
      <w:r w:rsidR="00997EEB" w:rsidRPr="0068228E">
        <w:rPr>
          <w:rFonts w:ascii="Times New Roman" w:hAnsi="Times New Roman"/>
        </w:rPr>
        <w:t>заключени</w:t>
      </w:r>
      <w:r w:rsidRPr="0068228E">
        <w:rPr>
          <w:rFonts w:ascii="Times New Roman" w:hAnsi="Times New Roman"/>
        </w:rPr>
        <w:t>ем</w:t>
      </w:r>
      <w:r w:rsidR="00997EEB" w:rsidRPr="0068228E">
        <w:rPr>
          <w:rFonts w:ascii="Times New Roman" w:hAnsi="Times New Roman"/>
        </w:rPr>
        <w:t xml:space="preserve"> о соответствии (</w:t>
      </w:r>
      <w:r w:rsidR="00233432" w:rsidRPr="0068228E">
        <w:rPr>
          <w:rFonts w:ascii="Times New Roman" w:hAnsi="Times New Roman"/>
        </w:rPr>
        <w:t xml:space="preserve">или </w:t>
      </w:r>
      <w:r w:rsidR="00997EEB" w:rsidRPr="0068228E">
        <w:rPr>
          <w:rFonts w:ascii="Times New Roman" w:hAnsi="Times New Roman"/>
        </w:rPr>
        <w:t xml:space="preserve">несоответствии) </w:t>
      </w:r>
      <w:r w:rsidR="00CE1B4C" w:rsidRPr="00CE1B4C">
        <w:rPr>
          <w:rFonts w:ascii="Times New Roman" w:hAnsi="Times New Roman"/>
        </w:rPr>
        <w:t xml:space="preserve">установленным требованиям </w:t>
      </w:r>
      <w:r w:rsidR="006536C8" w:rsidRPr="0068228E">
        <w:rPr>
          <w:rFonts w:ascii="Times New Roman" w:hAnsi="Times New Roman"/>
        </w:rPr>
        <w:t xml:space="preserve">учебно-материальной базы </w:t>
      </w:r>
      <w:r w:rsidR="007E6F1F" w:rsidRPr="0068228E">
        <w:rPr>
          <w:rFonts w:ascii="Times New Roman" w:hAnsi="Times New Roman"/>
        </w:rPr>
        <w:t>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</w:t>
      </w:r>
      <w:r w:rsidR="00997EEB" w:rsidRPr="0068228E">
        <w:rPr>
          <w:rFonts w:ascii="Times New Roman" w:hAnsi="Times New Roman"/>
          <w:vertAlign w:val="superscript"/>
        </w:rPr>
        <w:footnoteReference w:id="7"/>
      </w:r>
      <w:r w:rsidR="003611AF">
        <w:rPr>
          <w:rFonts w:ascii="Times New Roman" w:hAnsi="Times New Roman"/>
        </w:rPr>
        <w:t xml:space="preserve">, </w:t>
      </w:r>
      <w:r w:rsidR="003611AF" w:rsidRPr="0068228E">
        <w:rPr>
          <w:rFonts w:ascii="Times New Roman" w:hAnsi="Times New Roman"/>
        </w:rPr>
        <w:t>выдаваемым подразделением Госавтоинспекции</w:t>
      </w:r>
      <w:r w:rsidR="0037390E">
        <w:rPr>
          <w:rFonts w:ascii="Times New Roman" w:hAnsi="Times New Roman"/>
        </w:rPr>
        <w:t xml:space="preserve"> по результатам </w:t>
      </w:r>
      <w:r w:rsidR="003611AF" w:rsidRPr="003611AF">
        <w:rPr>
          <w:rFonts w:ascii="Times New Roman" w:hAnsi="Times New Roman"/>
          <w:szCs w:val="28"/>
        </w:rPr>
        <w:t xml:space="preserve"> </w:t>
      </w:r>
      <w:r w:rsidR="003611AF" w:rsidRPr="003611AF">
        <w:rPr>
          <w:rFonts w:ascii="Times New Roman" w:hAnsi="Times New Roman"/>
        </w:rPr>
        <w:t>проведения соответствующего обследования</w:t>
      </w:r>
      <w:r w:rsidR="0037390E" w:rsidRPr="0037390E">
        <w:rPr>
          <w:rFonts w:ascii="Times New Roman" w:hAnsi="Times New Roman"/>
        </w:rPr>
        <w:t xml:space="preserve"> </w:t>
      </w:r>
      <w:r w:rsidR="007767F1">
        <w:rPr>
          <w:rFonts w:ascii="Times New Roman" w:hAnsi="Times New Roman"/>
        </w:rPr>
        <w:t xml:space="preserve">ее </w:t>
      </w:r>
      <w:r w:rsidR="0037390E" w:rsidRPr="0037390E">
        <w:rPr>
          <w:rFonts w:ascii="Times New Roman" w:hAnsi="Times New Roman"/>
        </w:rPr>
        <w:t>учеб</w:t>
      </w:r>
      <w:r w:rsidR="0037390E">
        <w:rPr>
          <w:rFonts w:ascii="Times New Roman" w:hAnsi="Times New Roman"/>
        </w:rPr>
        <w:t>но-материальной базы</w:t>
      </w:r>
      <w:r w:rsidR="003611AF" w:rsidRPr="003611AF">
        <w:rPr>
          <w:rFonts w:ascii="Times New Roman" w:hAnsi="Times New Roman"/>
        </w:rPr>
        <w:t>.</w:t>
      </w:r>
    </w:p>
    <w:p w:rsidR="00F92ABA" w:rsidRPr="0068228E" w:rsidRDefault="00F92ABA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DA7760" w:rsidRPr="0068228E" w:rsidRDefault="00DA7760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 xml:space="preserve">Прием </w:t>
      </w:r>
      <w:r w:rsidR="00A0640A" w:rsidRPr="0068228E">
        <w:rPr>
          <w:rFonts w:ascii="Times New Roman" w:hAnsi="Times New Roman"/>
          <w:b/>
        </w:rPr>
        <w:t xml:space="preserve">и рассмотрение </w:t>
      </w:r>
      <w:r w:rsidRPr="0068228E">
        <w:rPr>
          <w:rFonts w:ascii="Times New Roman" w:hAnsi="Times New Roman"/>
          <w:b/>
        </w:rPr>
        <w:t xml:space="preserve">заявления </w:t>
      </w:r>
      <w:r w:rsidR="00D62514" w:rsidRPr="0068228E">
        <w:rPr>
          <w:rFonts w:ascii="Times New Roman" w:hAnsi="Times New Roman"/>
          <w:b/>
        </w:rPr>
        <w:t xml:space="preserve">о </w:t>
      </w:r>
      <w:r w:rsidR="005957C4" w:rsidRPr="0068228E">
        <w:rPr>
          <w:rFonts w:ascii="Times New Roman" w:hAnsi="Times New Roman"/>
          <w:b/>
        </w:rPr>
        <w:t>выдаче заключения</w:t>
      </w:r>
      <w:r w:rsidR="00C43248" w:rsidRPr="0068228E">
        <w:rPr>
          <w:rStyle w:val="a7"/>
          <w:rFonts w:ascii="Times New Roman" w:hAnsi="Times New Roman"/>
          <w:b/>
        </w:rPr>
        <w:footnoteReference w:id="8"/>
      </w:r>
    </w:p>
    <w:p w:rsidR="00DA7760" w:rsidRPr="0068228E" w:rsidRDefault="00DA7760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E72771" w:rsidRPr="0068228E" w:rsidRDefault="008019EB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E72771" w:rsidRPr="0068228E">
        <w:rPr>
          <w:rFonts w:ascii="Times New Roman" w:hAnsi="Times New Roman"/>
          <w:szCs w:val="28"/>
        </w:rPr>
        <w:t>ыдача заключений осуществляется подразделением Госавтоинспекции территориального органа Министерства внутренних дел Российской Федерации п</w:t>
      </w:r>
      <w:r w:rsidR="00FC57D9">
        <w:rPr>
          <w:rFonts w:ascii="Times New Roman" w:hAnsi="Times New Roman"/>
          <w:szCs w:val="28"/>
        </w:rPr>
        <w:t>о субъекту Российской Федерации</w:t>
      </w:r>
      <w:r w:rsidR="00FC57D9">
        <w:rPr>
          <w:rStyle w:val="a7"/>
          <w:rFonts w:ascii="Times New Roman" w:hAnsi="Times New Roman"/>
          <w:szCs w:val="28"/>
        </w:rPr>
        <w:footnoteReference w:id="9"/>
      </w:r>
      <w:r w:rsidR="00E72771" w:rsidRPr="0068228E">
        <w:rPr>
          <w:rFonts w:ascii="Times New Roman" w:hAnsi="Times New Roman"/>
          <w:szCs w:val="28"/>
        </w:rPr>
        <w:t xml:space="preserve"> на </w:t>
      </w:r>
      <w:r w:rsidR="00A5542E">
        <w:rPr>
          <w:rFonts w:ascii="Times New Roman" w:hAnsi="Times New Roman"/>
          <w:szCs w:val="28"/>
        </w:rPr>
        <w:t>территории которого организация</w:t>
      </w:r>
      <w:r w:rsidR="00E72771" w:rsidRPr="0068228E">
        <w:rPr>
          <w:rFonts w:ascii="Times New Roman" w:hAnsi="Times New Roman"/>
          <w:szCs w:val="28"/>
        </w:rPr>
        <w:t xml:space="preserve"> осуществл</w:t>
      </w:r>
      <w:r w:rsidR="00A5542E">
        <w:rPr>
          <w:rFonts w:ascii="Times New Roman" w:hAnsi="Times New Roman"/>
          <w:szCs w:val="28"/>
        </w:rPr>
        <w:t>яет</w:t>
      </w:r>
      <w:r w:rsidR="00E72771" w:rsidRPr="0068228E">
        <w:rPr>
          <w:rFonts w:ascii="Times New Roman" w:hAnsi="Times New Roman"/>
          <w:szCs w:val="28"/>
        </w:rPr>
        <w:t xml:space="preserve"> образовательную деятельность </w:t>
      </w:r>
      <w:r w:rsidR="00820251" w:rsidRPr="0068228E">
        <w:rPr>
          <w:rFonts w:ascii="Times New Roman" w:hAnsi="Times New Roman"/>
          <w:szCs w:val="28"/>
        </w:rPr>
        <w:t>либо подразделением Госавтоинспекции, уполномоченным руководителем подразделения Госавтоинспекции на региональном уровне</w:t>
      </w:r>
      <w:r w:rsidR="00E72771" w:rsidRPr="0068228E">
        <w:rPr>
          <w:rFonts w:ascii="Times New Roman" w:hAnsi="Times New Roman"/>
          <w:szCs w:val="28"/>
        </w:rPr>
        <w:t>.</w:t>
      </w:r>
    </w:p>
    <w:p w:rsidR="00DA481E" w:rsidRPr="0068228E" w:rsidRDefault="00DA481E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</w:rPr>
        <w:t>Д</w:t>
      </w:r>
      <w:r w:rsidR="001C3C5A" w:rsidRPr="0068228E">
        <w:rPr>
          <w:rFonts w:ascii="Times New Roman" w:hAnsi="Times New Roman"/>
        </w:rPr>
        <w:t xml:space="preserve">ля </w:t>
      </w:r>
      <w:r w:rsidR="008019EB">
        <w:rPr>
          <w:rFonts w:ascii="Times New Roman" w:hAnsi="Times New Roman"/>
        </w:rPr>
        <w:t>получения</w:t>
      </w:r>
      <w:r w:rsidR="00C05506" w:rsidRPr="0068228E">
        <w:rPr>
          <w:rFonts w:ascii="Times New Roman" w:hAnsi="Times New Roman"/>
        </w:rPr>
        <w:t xml:space="preserve"> заключени</w:t>
      </w:r>
      <w:r w:rsidR="00C05506" w:rsidRPr="0068228E">
        <w:rPr>
          <w:rFonts w:ascii="Times New Roman" w:hAnsi="Times New Roman"/>
          <w:szCs w:val="28"/>
        </w:rPr>
        <w:t xml:space="preserve">я </w:t>
      </w:r>
      <w:r w:rsidRPr="0068228E">
        <w:rPr>
          <w:rFonts w:ascii="Times New Roman" w:hAnsi="Times New Roman"/>
          <w:szCs w:val="28"/>
        </w:rPr>
        <w:t>организация, осуществляющая</w:t>
      </w:r>
      <w:r w:rsidR="00F04E34" w:rsidRPr="0068228E">
        <w:rPr>
          <w:rFonts w:ascii="Times New Roman" w:hAnsi="Times New Roman"/>
          <w:szCs w:val="28"/>
        </w:rPr>
        <w:t xml:space="preserve"> образовательную деятельность</w:t>
      </w:r>
      <w:r w:rsidRPr="0068228E">
        <w:rPr>
          <w:rFonts w:ascii="Times New Roman" w:hAnsi="Times New Roman"/>
          <w:szCs w:val="28"/>
        </w:rPr>
        <w:t>, представляет заявление</w:t>
      </w:r>
      <w:r w:rsidR="00F04E34" w:rsidRPr="0068228E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(приложение</w:t>
      </w:r>
      <w:r w:rsidR="00DD4300" w:rsidRPr="0068228E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№</w:t>
      </w:r>
      <w:r w:rsidR="00DD4300" w:rsidRPr="0068228E">
        <w:rPr>
          <w:rFonts w:ascii="Times New Roman" w:hAnsi="Times New Roman"/>
          <w:szCs w:val="28"/>
        </w:rPr>
        <w:t> </w:t>
      </w:r>
      <w:r w:rsidR="001C3C5A" w:rsidRPr="0068228E">
        <w:rPr>
          <w:rFonts w:ascii="Times New Roman" w:hAnsi="Times New Roman"/>
          <w:szCs w:val="28"/>
        </w:rPr>
        <w:t>1 к настоящему Порядку)</w:t>
      </w:r>
      <w:r w:rsidRPr="0068228E">
        <w:rPr>
          <w:rFonts w:ascii="Times New Roman" w:hAnsi="Times New Roman"/>
          <w:szCs w:val="28"/>
        </w:rPr>
        <w:t>, содержащее:</w:t>
      </w:r>
    </w:p>
    <w:p w:rsidR="00384D33" w:rsidRPr="0068228E" w:rsidRDefault="004D3FA1" w:rsidP="00E45597">
      <w:pPr>
        <w:pStyle w:val="1-22"/>
        <w:numPr>
          <w:ilvl w:val="0"/>
          <w:numId w:val="34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П</w:t>
      </w:r>
      <w:r w:rsidR="00DA481E" w:rsidRPr="0068228E">
        <w:rPr>
          <w:rFonts w:ascii="Times New Roman" w:hAnsi="Times New Roman"/>
        </w:rPr>
        <w:t xml:space="preserve">олное и сокращенное наименование, </w:t>
      </w:r>
      <w:r w:rsidR="00511767" w:rsidRPr="0068228E">
        <w:rPr>
          <w:rFonts w:ascii="Times New Roman" w:hAnsi="Times New Roman"/>
        </w:rPr>
        <w:t>адрес местонахождения,</w:t>
      </w:r>
      <w:r w:rsidR="00DA481E" w:rsidRPr="0068228E">
        <w:rPr>
          <w:rFonts w:ascii="Times New Roman" w:hAnsi="Times New Roman"/>
        </w:rPr>
        <w:t xml:space="preserve"> основной государственный регистрационный номер, идентификационный номер налогоплательщика, </w:t>
      </w:r>
      <w:r w:rsidR="00590134" w:rsidRPr="0068228E">
        <w:rPr>
          <w:rFonts w:ascii="Times New Roman" w:hAnsi="Times New Roman"/>
        </w:rPr>
        <w:t>номер контактного телефона</w:t>
      </w:r>
      <w:r w:rsidR="0058651E" w:rsidRPr="0068228E">
        <w:rPr>
          <w:rFonts w:ascii="Times New Roman" w:hAnsi="Times New Roman"/>
        </w:rPr>
        <w:t xml:space="preserve">, </w:t>
      </w:r>
      <w:r w:rsidR="00BE0A62" w:rsidRPr="0068228E">
        <w:rPr>
          <w:rFonts w:ascii="Times New Roman" w:hAnsi="Times New Roman"/>
        </w:rPr>
        <w:t xml:space="preserve">адрес официального сайта в </w:t>
      </w:r>
      <w:r w:rsidR="0072793C" w:rsidRPr="0068228E">
        <w:rPr>
          <w:rFonts w:ascii="Times New Roman" w:hAnsi="Times New Roman"/>
        </w:rPr>
        <w:t>информационно-телекоммуникационной сети «Интернет»</w:t>
      </w:r>
      <w:r w:rsidR="0072793C" w:rsidRPr="0068228E">
        <w:rPr>
          <w:rFonts w:ascii="Times New Roman" w:hAnsi="Times New Roman"/>
          <w:vertAlign w:val="superscript"/>
        </w:rPr>
        <w:footnoteReference w:id="10"/>
      </w:r>
      <w:r w:rsidR="00BE0A62" w:rsidRPr="0068228E">
        <w:rPr>
          <w:rFonts w:ascii="Times New Roman" w:hAnsi="Times New Roman"/>
        </w:rPr>
        <w:t xml:space="preserve">, </w:t>
      </w:r>
      <w:r w:rsidR="0058651E" w:rsidRPr="0068228E">
        <w:rPr>
          <w:rFonts w:ascii="Times New Roman" w:hAnsi="Times New Roman"/>
        </w:rPr>
        <w:t>адрес</w:t>
      </w:r>
      <w:r w:rsidR="00FB4BDA" w:rsidRPr="0068228E">
        <w:rPr>
          <w:rFonts w:ascii="Times New Roman" w:hAnsi="Times New Roman"/>
        </w:rPr>
        <w:t xml:space="preserve"> электронной почты</w:t>
      </w:r>
      <w:r w:rsidRPr="0068228E">
        <w:rPr>
          <w:rFonts w:ascii="Times New Roman" w:hAnsi="Times New Roman"/>
        </w:rPr>
        <w:t>.</w:t>
      </w:r>
      <w:r w:rsidR="00FB4BDA" w:rsidRPr="0068228E">
        <w:rPr>
          <w:rFonts w:ascii="Times New Roman" w:hAnsi="Times New Roman"/>
        </w:rPr>
        <w:t xml:space="preserve"> </w:t>
      </w:r>
    </w:p>
    <w:p w:rsidR="001C3C5A" w:rsidRPr="0068228E" w:rsidRDefault="00A41439" w:rsidP="00E45597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Адрес места (адреса мест) осуществления образовательной деятельности</w:t>
      </w:r>
      <w:r w:rsidR="00656507" w:rsidRPr="0068228E">
        <w:rPr>
          <w:rFonts w:ascii="Times New Roman" w:hAnsi="Times New Roman"/>
          <w:szCs w:val="28"/>
        </w:rPr>
        <w:t>,</w:t>
      </w:r>
      <w:r w:rsidRPr="0068228E">
        <w:rPr>
          <w:rFonts w:ascii="Times New Roman" w:hAnsi="Times New Roman"/>
          <w:szCs w:val="28"/>
        </w:rPr>
        <w:t xml:space="preserve"> </w:t>
      </w:r>
      <w:r w:rsidR="00656507" w:rsidRPr="0068228E">
        <w:rPr>
          <w:rFonts w:ascii="Times New Roman" w:hAnsi="Times New Roman"/>
          <w:szCs w:val="28"/>
        </w:rPr>
        <w:t>р</w:t>
      </w:r>
      <w:r w:rsidR="00D600BC" w:rsidRPr="0068228E">
        <w:rPr>
          <w:rFonts w:ascii="Times New Roman" w:hAnsi="Times New Roman"/>
          <w:szCs w:val="28"/>
        </w:rPr>
        <w:t xml:space="preserve">еквизиты </w:t>
      </w:r>
      <w:r w:rsidR="00511767" w:rsidRPr="0068228E">
        <w:rPr>
          <w:rFonts w:ascii="Times New Roman" w:hAnsi="Times New Roman"/>
          <w:szCs w:val="28"/>
        </w:rPr>
        <w:t xml:space="preserve">правоустанавливающих </w:t>
      </w:r>
      <w:r w:rsidR="00D600BC" w:rsidRPr="0068228E">
        <w:rPr>
          <w:rFonts w:ascii="Times New Roman" w:hAnsi="Times New Roman"/>
          <w:szCs w:val="28"/>
        </w:rPr>
        <w:t xml:space="preserve">документов </w:t>
      </w:r>
      <w:r w:rsidR="009D28C7" w:rsidRPr="0068228E">
        <w:rPr>
          <w:rFonts w:ascii="Times New Roman" w:hAnsi="Times New Roman"/>
          <w:szCs w:val="28"/>
        </w:rPr>
        <w:t xml:space="preserve">на </w:t>
      </w:r>
      <w:r w:rsidR="00D600BC" w:rsidRPr="0068228E">
        <w:rPr>
          <w:rFonts w:ascii="Times New Roman" w:hAnsi="Times New Roman"/>
          <w:szCs w:val="28"/>
        </w:rPr>
        <w:t>объект</w:t>
      </w:r>
      <w:r w:rsidR="009D28C7" w:rsidRPr="0068228E">
        <w:rPr>
          <w:rFonts w:ascii="Times New Roman" w:hAnsi="Times New Roman"/>
          <w:szCs w:val="28"/>
        </w:rPr>
        <w:t>ы</w:t>
      </w:r>
      <w:r w:rsidR="00D600BC" w:rsidRPr="0068228E">
        <w:rPr>
          <w:rFonts w:ascii="Times New Roman" w:hAnsi="Times New Roman"/>
          <w:szCs w:val="28"/>
        </w:rPr>
        <w:t xml:space="preserve"> недвижимости, </w:t>
      </w:r>
      <w:r w:rsidR="007D6B18" w:rsidRPr="0068228E">
        <w:rPr>
          <w:rFonts w:ascii="Times New Roman" w:hAnsi="Times New Roman"/>
          <w:szCs w:val="28"/>
        </w:rPr>
        <w:t>используемы</w:t>
      </w:r>
      <w:r w:rsidR="009D28C7" w:rsidRPr="0068228E">
        <w:rPr>
          <w:rFonts w:ascii="Times New Roman" w:hAnsi="Times New Roman"/>
          <w:szCs w:val="28"/>
        </w:rPr>
        <w:t>е</w:t>
      </w:r>
      <w:r w:rsidR="00D600BC" w:rsidRPr="0068228E">
        <w:rPr>
          <w:rFonts w:ascii="Times New Roman" w:hAnsi="Times New Roman"/>
          <w:szCs w:val="28"/>
        </w:rPr>
        <w:t xml:space="preserve"> </w:t>
      </w:r>
      <w:r w:rsidR="00DA481E" w:rsidRPr="0068228E">
        <w:rPr>
          <w:rFonts w:ascii="Times New Roman" w:hAnsi="Times New Roman"/>
          <w:szCs w:val="28"/>
        </w:rPr>
        <w:t xml:space="preserve">для </w:t>
      </w:r>
      <w:r w:rsidR="004B3B3F" w:rsidRPr="0068228E">
        <w:rPr>
          <w:rFonts w:ascii="Times New Roman" w:hAnsi="Times New Roman"/>
          <w:szCs w:val="28"/>
        </w:rPr>
        <w:t>осуществления образовательной деятельности</w:t>
      </w:r>
      <w:r w:rsidR="00384D33" w:rsidRPr="0068228E">
        <w:rPr>
          <w:rFonts w:ascii="Times New Roman" w:hAnsi="Times New Roman"/>
          <w:szCs w:val="28"/>
        </w:rPr>
        <w:t xml:space="preserve"> </w:t>
      </w:r>
      <w:r w:rsidR="004B3B3F" w:rsidRPr="0068228E">
        <w:rPr>
          <w:rFonts w:ascii="Times New Roman" w:hAnsi="Times New Roman"/>
          <w:szCs w:val="28"/>
        </w:rPr>
        <w:t>по программам</w:t>
      </w:r>
      <w:r w:rsidR="00397E4E" w:rsidRPr="0068228E">
        <w:rPr>
          <w:rFonts w:ascii="Times New Roman" w:hAnsi="Times New Roman"/>
          <w:szCs w:val="28"/>
        </w:rPr>
        <w:t xml:space="preserve"> профессионального обучения</w:t>
      </w:r>
      <w:r w:rsidR="004316F5" w:rsidRPr="0068228E">
        <w:rPr>
          <w:rStyle w:val="a7"/>
          <w:rFonts w:ascii="Times New Roman" w:hAnsi="Times New Roman"/>
          <w:szCs w:val="28"/>
        </w:rPr>
        <w:footnoteReference w:id="11"/>
      </w:r>
      <w:r w:rsidR="004D3FA1" w:rsidRPr="0068228E">
        <w:rPr>
          <w:rFonts w:ascii="Times New Roman" w:hAnsi="Times New Roman"/>
          <w:szCs w:val="28"/>
        </w:rPr>
        <w:t>.</w:t>
      </w:r>
    </w:p>
    <w:p w:rsidR="00667509" w:rsidRDefault="005F00A1" w:rsidP="00E45597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Тип</w:t>
      </w:r>
      <w:r w:rsidR="00667509">
        <w:rPr>
          <w:rFonts w:ascii="Times New Roman" w:hAnsi="Times New Roman"/>
          <w:szCs w:val="28"/>
        </w:rPr>
        <w:t xml:space="preserve"> реализуемых </w:t>
      </w:r>
      <w:r w:rsidR="00E45597" w:rsidRPr="0068228E">
        <w:rPr>
          <w:rFonts w:ascii="Times New Roman" w:hAnsi="Times New Roman"/>
          <w:szCs w:val="28"/>
        </w:rPr>
        <w:t>программ профессионального обучения</w:t>
      </w:r>
      <w:r w:rsidR="006675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каждой</w:t>
      </w:r>
      <w:r w:rsidR="00667509">
        <w:rPr>
          <w:rFonts w:ascii="Times New Roman" w:hAnsi="Times New Roman"/>
          <w:szCs w:val="28"/>
        </w:rPr>
        <w:t xml:space="preserve"> категори</w:t>
      </w:r>
      <w:r>
        <w:rPr>
          <w:rFonts w:ascii="Times New Roman" w:hAnsi="Times New Roman"/>
          <w:szCs w:val="28"/>
        </w:rPr>
        <w:t>и</w:t>
      </w:r>
      <w:r w:rsidR="00667509">
        <w:rPr>
          <w:rFonts w:ascii="Times New Roman" w:hAnsi="Times New Roman"/>
          <w:szCs w:val="28"/>
        </w:rPr>
        <w:t xml:space="preserve"> (подкатегори</w:t>
      </w:r>
      <w:r>
        <w:rPr>
          <w:rFonts w:ascii="Times New Roman" w:hAnsi="Times New Roman"/>
          <w:szCs w:val="28"/>
        </w:rPr>
        <w:t>и</w:t>
      </w:r>
      <w:r w:rsidR="00667509">
        <w:rPr>
          <w:rFonts w:ascii="Times New Roman" w:hAnsi="Times New Roman"/>
          <w:szCs w:val="28"/>
        </w:rPr>
        <w:t xml:space="preserve">) транспортных средств </w:t>
      </w:r>
      <w:r>
        <w:rPr>
          <w:rFonts w:ascii="Times New Roman" w:hAnsi="Times New Roman"/>
          <w:szCs w:val="28"/>
        </w:rPr>
        <w:t>с учетом</w:t>
      </w:r>
      <w:r w:rsidR="00667509">
        <w:rPr>
          <w:rFonts w:ascii="Times New Roman" w:hAnsi="Times New Roman"/>
          <w:szCs w:val="28"/>
        </w:rPr>
        <w:t xml:space="preserve"> вида трансмиссии </w:t>
      </w:r>
      <w:r w:rsidR="000840A3">
        <w:rPr>
          <w:rFonts w:ascii="Times New Roman" w:hAnsi="Times New Roman"/>
          <w:szCs w:val="28"/>
        </w:rPr>
        <w:t>(типа руля и вида посадки</w:t>
      </w:r>
      <w:r w:rsidR="000840A3">
        <w:rPr>
          <w:rStyle w:val="a7"/>
          <w:rFonts w:ascii="Times New Roman" w:hAnsi="Times New Roman"/>
          <w:szCs w:val="28"/>
        </w:rPr>
        <w:footnoteReference w:id="12"/>
      </w:r>
      <w:r w:rsidR="000840A3">
        <w:rPr>
          <w:rFonts w:ascii="Times New Roman" w:hAnsi="Times New Roman"/>
          <w:szCs w:val="28"/>
        </w:rPr>
        <w:t>).</w:t>
      </w:r>
    </w:p>
    <w:p w:rsidR="00E45597" w:rsidRPr="0068228E" w:rsidRDefault="00E45597" w:rsidP="001C5FB0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обучающихся в год по каждой </w:t>
      </w:r>
      <w:r w:rsidR="00A84BCF" w:rsidRPr="00A84BCF">
        <w:rPr>
          <w:rFonts w:ascii="Times New Roman" w:hAnsi="Times New Roman"/>
          <w:szCs w:val="28"/>
        </w:rPr>
        <w:t>реализуем</w:t>
      </w:r>
      <w:r w:rsidR="00A84BCF">
        <w:rPr>
          <w:rFonts w:ascii="Times New Roman" w:hAnsi="Times New Roman"/>
          <w:szCs w:val="28"/>
        </w:rPr>
        <w:t>ой</w:t>
      </w:r>
      <w:r w:rsidR="00A84BCF" w:rsidRPr="00A84BCF">
        <w:rPr>
          <w:rFonts w:ascii="Times New Roman" w:hAnsi="Times New Roman"/>
          <w:szCs w:val="28"/>
        </w:rPr>
        <w:t xml:space="preserve"> программ</w:t>
      </w:r>
      <w:r w:rsidR="00A84BCF">
        <w:rPr>
          <w:rFonts w:ascii="Times New Roman" w:hAnsi="Times New Roman"/>
          <w:szCs w:val="28"/>
        </w:rPr>
        <w:t>е</w:t>
      </w:r>
      <w:r w:rsidR="00A84BCF" w:rsidRPr="00A84BCF">
        <w:rPr>
          <w:rFonts w:ascii="Times New Roman" w:hAnsi="Times New Roman"/>
          <w:szCs w:val="28"/>
        </w:rPr>
        <w:t xml:space="preserve"> профессионального обучения</w:t>
      </w:r>
      <w:r w:rsidR="00A84BCF">
        <w:rPr>
          <w:rFonts w:ascii="Times New Roman" w:hAnsi="Times New Roman"/>
          <w:szCs w:val="28"/>
        </w:rPr>
        <w:t>.</w:t>
      </w:r>
    </w:p>
    <w:p w:rsidR="00384D33" w:rsidRPr="0068228E" w:rsidRDefault="004D3FA1" w:rsidP="001C5FB0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С</w:t>
      </w:r>
      <w:r w:rsidR="00D953DD">
        <w:rPr>
          <w:rFonts w:ascii="Times New Roman" w:hAnsi="Times New Roman"/>
          <w:szCs w:val="28"/>
        </w:rPr>
        <w:t>ерию</w:t>
      </w:r>
      <w:r w:rsidR="00384D33" w:rsidRPr="0068228E">
        <w:rPr>
          <w:rFonts w:ascii="Times New Roman" w:hAnsi="Times New Roman"/>
          <w:szCs w:val="28"/>
        </w:rPr>
        <w:t xml:space="preserve"> и номер лицензии на осуществление образовательной деятельности</w:t>
      </w:r>
      <w:r w:rsidR="0003434D" w:rsidRPr="0068228E">
        <w:rPr>
          <w:rFonts w:ascii="Times New Roman" w:hAnsi="Times New Roman"/>
          <w:szCs w:val="28"/>
        </w:rPr>
        <w:t>, наименование лицензирующего органа, выдавшего лицензию, −</w:t>
      </w:r>
      <w:r w:rsidR="00973599" w:rsidRPr="0068228E">
        <w:rPr>
          <w:rFonts w:ascii="Times New Roman" w:hAnsi="Times New Roman"/>
          <w:szCs w:val="28"/>
        </w:rPr>
        <w:t xml:space="preserve"> </w:t>
      </w:r>
      <w:r w:rsidR="0003434D" w:rsidRPr="0068228E">
        <w:rPr>
          <w:rFonts w:ascii="Times New Roman" w:hAnsi="Times New Roman"/>
          <w:szCs w:val="28"/>
        </w:rPr>
        <w:t>в случае наличия лицензии на осуществление образовательной деятельности</w:t>
      </w:r>
      <w:r w:rsidR="00384D33" w:rsidRPr="0068228E">
        <w:rPr>
          <w:rFonts w:ascii="Times New Roman" w:hAnsi="Times New Roman"/>
          <w:szCs w:val="28"/>
        </w:rPr>
        <w:t>.</w:t>
      </w:r>
    </w:p>
    <w:p w:rsidR="00A46F0B" w:rsidRPr="0068228E" w:rsidRDefault="00F51F59" w:rsidP="00DF1D9C">
      <w:pPr>
        <w:pStyle w:val="1-22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К заявлению прилагаются</w:t>
      </w:r>
      <w:r w:rsidR="008040A8">
        <w:rPr>
          <w:rStyle w:val="a7"/>
          <w:rFonts w:ascii="Times New Roman" w:hAnsi="Times New Roman"/>
          <w:szCs w:val="28"/>
        </w:rPr>
        <w:footnoteReference w:id="13"/>
      </w:r>
      <w:r w:rsidR="00A46F0B" w:rsidRPr="0068228E">
        <w:rPr>
          <w:rFonts w:ascii="Times New Roman" w:hAnsi="Times New Roman"/>
          <w:szCs w:val="28"/>
        </w:rPr>
        <w:t>:</w:t>
      </w:r>
    </w:p>
    <w:p w:rsidR="00964006" w:rsidRPr="0068228E" w:rsidRDefault="001E066C" w:rsidP="00DF1D9C">
      <w:pPr>
        <w:numPr>
          <w:ilvl w:val="0"/>
          <w:numId w:val="35"/>
        </w:numPr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Копии</w:t>
      </w:r>
      <w:r w:rsidR="00005FD4" w:rsidRPr="0068228E">
        <w:rPr>
          <w:rFonts w:ascii="Times New Roman" w:hAnsi="Times New Roman"/>
          <w:szCs w:val="28"/>
        </w:rPr>
        <w:t xml:space="preserve"> </w:t>
      </w:r>
      <w:r w:rsidR="00EE2BBE" w:rsidRPr="0068228E">
        <w:rPr>
          <w:rFonts w:ascii="Times New Roman" w:hAnsi="Times New Roman"/>
          <w:szCs w:val="28"/>
        </w:rPr>
        <w:t>правоустанавливающих документов</w:t>
      </w:r>
      <w:r w:rsidR="000D4382" w:rsidRPr="0068228E">
        <w:rPr>
          <w:rFonts w:ascii="Times New Roman" w:hAnsi="Times New Roman"/>
          <w:szCs w:val="28"/>
        </w:rPr>
        <w:t xml:space="preserve"> </w:t>
      </w:r>
      <w:r w:rsidR="001C3F40" w:rsidRPr="0068228E">
        <w:rPr>
          <w:rFonts w:ascii="Times New Roman" w:eastAsia="Times New Roman" w:hAnsi="Times New Roman"/>
          <w:szCs w:val="28"/>
          <w:shd w:val="clear" w:color="auto" w:fill="FFFFFF"/>
        </w:rPr>
        <w:t>на</w:t>
      </w:r>
      <w:r w:rsidR="00537088" w:rsidRPr="0068228E"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0D4382" w:rsidRPr="0068228E">
        <w:rPr>
          <w:rFonts w:ascii="Times New Roman" w:eastAsia="Times New Roman" w:hAnsi="Times New Roman"/>
          <w:szCs w:val="28"/>
          <w:shd w:val="clear" w:color="auto" w:fill="FFFFFF"/>
        </w:rPr>
        <w:t>объекты недвижимости</w:t>
      </w:r>
      <w:r w:rsidR="005A6DFA" w:rsidRPr="0068228E">
        <w:rPr>
          <w:rFonts w:ascii="Times New Roman" w:eastAsia="Times New Roman" w:hAnsi="Times New Roman"/>
          <w:szCs w:val="28"/>
          <w:shd w:val="clear" w:color="auto" w:fill="FFFFFF"/>
        </w:rPr>
        <w:t>,</w:t>
      </w:r>
      <w:r w:rsidR="00537088" w:rsidRPr="0068228E"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7D24AF" w:rsidRPr="0068228E">
        <w:rPr>
          <w:rFonts w:ascii="Times New Roman" w:eastAsia="Times New Roman" w:hAnsi="Times New Roman"/>
          <w:szCs w:val="28"/>
          <w:shd w:val="clear" w:color="auto" w:fill="FFFFFF"/>
        </w:rPr>
        <w:t xml:space="preserve">права на которые не зарегистрированы в </w:t>
      </w:r>
      <w:r w:rsidR="00896852" w:rsidRPr="0068228E">
        <w:rPr>
          <w:rFonts w:ascii="Times New Roman" w:eastAsia="Times New Roman" w:hAnsi="Times New Roman"/>
          <w:bCs/>
          <w:szCs w:val="28"/>
          <w:shd w:val="clear" w:color="auto" w:fill="FFFFFF"/>
        </w:rPr>
        <w:t>Едином государственном реестре недвижимости</w:t>
      </w:r>
      <w:r w:rsidR="004D3D4E" w:rsidRPr="0068228E">
        <w:rPr>
          <w:rFonts w:ascii="Times New Roman" w:hAnsi="Times New Roman"/>
          <w:szCs w:val="28"/>
        </w:rPr>
        <w:t>.</w:t>
      </w:r>
    </w:p>
    <w:p w:rsidR="00873B3C" w:rsidRPr="00A8154F" w:rsidRDefault="0075763E" w:rsidP="00DF1D9C">
      <w:pPr>
        <w:pStyle w:val="1-22"/>
        <w:numPr>
          <w:ilvl w:val="0"/>
          <w:numId w:val="35"/>
        </w:numPr>
        <w:tabs>
          <w:tab w:val="left" w:pos="0"/>
          <w:tab w:val="left" w:pos="1276"/>
        </w:tabs>
        <w:spacing w:line="240" w:lineRule="auto"/>
        <w:ind w:left="0" w:firstLine="709"/>
      </w:pPr>
      <w:r w:rsidRPr="0068228E">
        <w:t>Перечень</w:t>
      </w:r>
      <w:r w:rsidR="00F3714A" w:rsidRPr="0068228E">
        <w:t xml:space="preserve"> транспорт</w:t>
      </w:r>
      <w:r w:rsidR="00C742C7" w:rsidRPr="0068228E">
        <w:t>ных средств</w:t>
      </w:r>
      <w:r w:rsidR="00F413CB" w:rsidRPr="0068228E">
        <w:t>,</w:t>
      </w:r>
      <w:r w:rsidR="00F3714A" w:rsidRPr="0068228E">
        <w:t xml:space="preserve"> </w:t>
      </w:r>
      <w:r w:rsidR="00F413CB" w:rsidRPr="0068228E">
        <w:t xml:space="preserve">используемых для осуществления образовательной деятельности, </w:t>
      </w:r>
      <w:r w:rsidRPr="0068228E">
        <w:t xml:space="preserve">с указанием марки, модели, государственного регистрационного знака, категории или </w:t>
      </w:r>
      <w:r w:rsidR="00F413CB" w:rsidRPr="0068228E">
        <w:t xml:space="preserve">подкатегории и </w:t>
      </w:r>
      <w:r w:rsidR="00F413CB" w:rsidRPr="00A8154F">
        <w:t>вида трансмиссии</w:t>
      </w:r>
      <w:r w:rsidR="00687035">
        <w:t xml:space="preserve"> </w:t>
      </w:r>
      <w:r w:rsidR="00687035" w:rsidRPr="00687035">
        <w:t>(типа руля и вида посадки</w:t>
      </w:r>
      <w:r w:rsidR="00687035" w:rsidRPr="00687035">
        <w:rPr>
          <w:vertAlign w:val="superscript"/>
        </w:rPr>
        <w:footnoteReference w:id="14"/>
      </w:r>
      <w:r w:rsidR="00687035" w:rsidRPr="00687035">
        <w:t>)</w:t>
      </w:r>
      <w:r w:rsidR="0033380E" w:rsidRPr="00A8154F">
        <w:t>.</w:t>
      </w:r>
      <w:r w:rsidR="00D1203D" w:rsidRPr="00A8154F">
        <w:t xml:space="preserve"> </w:t>
      </w:r>
    </w:p>
    <w:p w:rsidR="00A35C56" w:rsidRPr="00A8154F" w:rsidRDefault="00A35C56" w:rsidP="00DF1D9C">
      <w:pPr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A8154F">
        <w:t xml:space="preserve">Список педагогических работников, </w:t>
      </w:r>
      <w:r w:rsidR="00E26B5E">
        <w:t>реализующих программы</w:t>
      </w:r>
      <w:r w:rsidR="00E26B5E" w:rsidRPr="00E26B5E">
        <w:t xml:space="preserve"> профессионального обучения</w:t>
      </w:r>
      <w:r w:rsidR="00894594" w:rsidRPr="00A8154F">
        <w:t>, зав</w:t>
      </w:r>
      <w:r w:rsidR="00677EC5">
        <w:t>еренны</w:t>
      </w:r>
      <w:r w:rsidR="00894594" w:rsidRPr="00A8154F">
        <w:t>й</w:t>
      </w:r>
      <w:r w:rsidR="00677EC5">
        <w:t xml:space="preserve"> подписью руководителя</w:t>
      </w:r>
      <w:r w:rsidR="00894594" w:rsidRPr="00A8154F">
        <w:t xml:space="preserve"> организации, осуществляющей образовательную деятельность, </w:t>
      </w:r>
      <w:r w:rsidR="002E14C9" w:rsidRPr="00A8154F">
        <w:t xml:space="preserve">с указанием </w:t>
      </w:r>
      <w:r w:rsidR="00E26B5E">
        <w:t xml:space="preserve">учебных предметов, по которым ими осуществляется обучение. </w:t>
      </w:r>
      <w:r w:rsidR="002E14C9" w:rsidRPr="00A8154F">
        <w:t xml:space="preserve">сведений об имеющихся </w:t>
      </w:r>
      <w:r w:rsidR="00D7273D" w:rsidRPr="00A8154F">
        <w:t xml:space="preserve">у них </w:t>
      </w:r>
      <w:r w:rsidR="002E14C9" w:rsidRPr="00A8154F">
        <w:t>водительских удостоверениях (серия, номер, категории (подкатегории) транспортных средств).</w:t>
      </w:r>
    </w:p>
    <w:p w:rsidR="00E26B5E" w:rsidRDefault="00873B3C" w:rsidP="00E26B5E">
      <w:pPr>
        <w:widowControl w:val="0"/>
        <w:numPr>
          <w:ilvl w:val="0"/>
          <w:numId w:val="35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A8154F">
        <w:t xml:space="preserve">Копии документов </w:t>
      </w:r>
      <w:r w:rsidR="00E26B5E" w:rsidRPr="00E26B5E">
        <w:t>педагогических работников, реализующих программы профессионального обучения,</w:t>
      </w:r>
      <w:r w:rsidR="00E26B5E">
        <w:t xml:space="preserve"> </w:t>
      </w:r>
      <w:r w:rsidR="00E26B5E" w:rsidRPr="00E26B5E">
        <w:t>подтверждающие их квалификацию</w:t>
      </w:r>
      <w:r w:rsidR="0023039D">
        <w:rPr>
          <w:rStyle w:val="a7"/>
        </w:rPr>
        <w:footnoteReference w:id="15"/>
      </w:r>
      <w:r w:rsidR="00E26B5E">
        <w:t>:</w:t>
      </w:r>
    </w:p>
    <w:p w:rsidR="00E26B5E" w:rsidRPr="00E26B5E" w:rsidRDefault="00E26B5E" w:rsidP="00E26B5E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</w:pPr>
      <w:r>
        <w:t>5.</w:t>
      </w:r>
      <w:r w:rsidR="00481B11">
        <w:t>4</w:t>
      </w:r>
      <w:r>
        <w:t>.1. О в</w:t>
      </w:r>
      <w:r w:rsidRPr="00E26B5E">
        <w:t>ысше</w:t>
      </w:r>
      <w:r>
        <w:t>м</w:t>
      </w:r>
      <w:r w:rsidRPr="00E26B5E">
        <w:t xml:space="preserve"> профессионально</w:t>
      </w:r>
      <w:r>
        <w:t>м</w:t>
      </w:r>
      <w:r w:rsidRPr="00E26B5E">
        <w:t xml:space="preserve"> образовани</w:t>
      </w:r>
      <w:r>
        <w:t>и или среднем профессиональном</w:t>
      </w:r>
      <w:r w:rsidRPr="00E26B5E">
        <w:t xml:space="preserve"> образовани</w:t>
      </w:r>
      <w:r>
        <w:t>и по направлению подготовки «Образование и педагогика»</w:t>
      </w:r>
      <w:r w:rsidRPr="00E26B5E">
        <w:t xml:space="preserve"> или в области, соответствующей преподаваемому предмету </w:t>
      </w:r>
      <w:r>
        <w:t>либо высшем</w:t>
      </w:r>
      <w:r w:rsidRPr="00E26B5E">
        <w:t xml:space="preserve"> профессионально</w:t>
      </w:r>
      <w:r>
        <w:t>м</w:t>
      </w:r>
      <w:r w:rsidRPr="00E26B5E">
        <w:t xml:space="preserve"> образовани</w:t>
      </w:r>
      <w:r>
        <w:t>и или среднем</w:t>
      </w:r>
      <w:r w:rsidRPr="00E26B5E">
        <w:t xml:space="preserve"> профессио</w:t>
      </w:r>
      <w:r>
        <w:t>нальном образовании и дополнительном профессиональном образовании</w:t>
      </w:r>
      <w:r w:rsidRPr="00E26B5E">
        <w:t xml:space="preserve"> по направлению деятельности в образовательном учреждении</w:t>
      </w:r>
      <w:r>
        <w:t xml:space="preserve">, </w:t>
      </w:r>
      <w:r>
        <w:rPr>
          <w:rFonts w:cs="Times New Roman CYR"/>
        </w:rPr>
        <w:t>−</w:t>
      </w:r>
      <w:r>
        <w:t xml:space="preserve"> для преподавателей учебных предметов.</w:t>
      </w:r>
    </w:p>
    <w:p w:rsidR="00CC04E9" w:rsidRPr="00A8154F" w:rsidRDefault="00E26B5E" w:rsidP="00E26B5E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</w:pPr>
      <w:r>
        <w:t>5.</w:t>
      </w:r>
      <w:r w:rsidR="00481B11">
        <w:t>4</w:t>
      </w:r>
      <w:r>
        <w:t>.2. </w:t>
      </w:r>
      <w:r w:rsidR="0023039D">
        <w:t>О</w:t>
      </w:r>
      <w:r>
        <w:t xml:space="preserve"> в</w:t>
      </w:r>
      <w:r w:rsidRPr="00E26B5E">
        <w:t>ысше</w:t>
      </w:r>
      <w:r>
        <w:t>м</w:t>
      </w:r>
      <w:r w:rsidRPr="00E26B5E">
        <w:t xml:space="preserve"> профессионально</w:t>
      </w:r>
      <w:r>
        <w:t>м образовании или среднем</w:t>
      </w:r>
      <w:r w:rsidRPr="00E26B5E">
        <w:t xml:space="preserve"> профессионально</w:t>
      </w:r>
      <w:r>
        <w:t>м</w:t>
      </w:r>
      <w:r w:rsidRPr="00E26B5E">
        <w:t xml:space="preserve"> образовани</w:t>
      </w:r>
      <w:r>
        <w:t>и</w:t>
      </w:r>
      <w:r w:rsidRPr="00E26B5E">
        <w:t xml:space="preserve"> в областях, соответствующих профилям обучения, и дополнительно</w:t>
      </w:r>
      <w:r>
        <w:t>м</w:t>
      </w:r>
      <w:r w:rsidRPr="00E26B5E">
        <w:t xml:space="preserve"> профессионально</w:t>
      </w:r>
      <w:r>
        <w:t>м</w:t>
      </w:r>
      <w:r w:rsidRPr="00E26B5E">
        <w:t xml:space="preserve"> образовани</w:t>
      </w:r>
      <w:r>
        <w:t>и по направлению подготовки «</w:t>
      </w:r>
      <w:r w:rsidRPr="00E26B5E">
        <w:t>Образование и педагогика</w:t>
      </w:r>
      <w:r>
        <w:t xml:space="preserve">», </w:t>
      </w:r>
      <w:r>
        <w:rPr>
          <w:rFonts w:cs="Times New Roman CYR"/>
        </w:rPr>
        <w:t>−</w:t>
      </w:r>
      <w:r>
        <w:t xml:space="preserve"> для</w:t>
      </w:r>
      <w:r w:rsidRPr="00E26B5E">
        <w:t xml:space="preserve"> педагогических работников, обучающих вождению транспортными средствами</w:t>
      </w:r>
      <w:r w:rsidRPr="00E26B5E">
        <w:rPr>
          <w:vertAlign w:val="superscript"/>
        </w:rPr>
        <w:footnoteReference w:id="16"/>
      </w:r>
      <w:r w:rsidR="00D7273D" w:rsidRPr="00A8154F">
        <w:t>.</w:t>
      </w:r>
    </w:p>
    <w:p w:rsidR="001C5FB0" w:rsidRDefault="00981768" w:rsidP="00E26B5E">
      <w:pPr>
        <w:pStyle w:val="1-22"/>
        <w:numPr>
          <w:ilvl w:val="0"/>
          <w:numId w:val="35"/>
        </w:numPr>
        <w:tabs>
          <w:tab w:val="left" w:pos="142"/>
          <w:tab w:val="left" w:pos="1276"/>
        </w:tabs>
        <w:spacing w:line="240" w:lineRule="auto"/>
        <w:ind w:left="0" w:firstLine="709"/>
      </w:pPr>
      <w:r w:rsidRPr="0068228E">
        <w:t>Графики использования объектов недвижимости для осуществления образовательной деятельности или иные документы, подтве</w:t>
      </w:r>
      <w:r w:rsidR="002D6E3D">
        <w:t>рждающие сроки их использования</w:t>
      </w:r>
      <w:r w:rsidRPr="0068228E">
        <w:t>.</w:t>
      </w:r>
    </w:p>
    <w:p w:rsidR="00E44349" w:rsidRPr="004A0B36" w:rsidRDefault="001C5FB0" w:rsidP="00DF1D9C">
      <w:pPr>
        <w:pStyle w:val="1-22"/>
        <w:numPr>
          <w:ilvl w:val="0"/>
          <w:numId w:val="35"/>
        </w:numPr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4A0B36">
        <w:rPr>
          <w:rFonts w:ascii="Times New Roman" w:hAnsi="Times New Roman"/>
          <w:szCs w:val="28"/>
        </w:rPr>
        <w:t>Результаты замеров коэффициента сцепления колес транспортного средства с покрытием площадки</w:t>
      </w:r>
      <w:r w:rsidR="00775609" w:rsidRPr="004A0B36">
        <w:rPr>
          <w:rFonts w:ascii="Times New Roman" w:hAnsi="Times New Roman"/>
          <w:szCs w:val="28"/>
        </w:rPr>
        <w:t>,</w:t>
      </w:r>
      <w:r w:rsidR="004A0B36" w:rsidRPr="004A0B36">
        <w:rPr>
          <w:rFonts w:ascii="Times New Roman" w:hAnsi="Times New Roman"/>
          <w:szCs w:val="28"/>
        </w:rPr>
        <w:t xml:space="preserve"> продольных и поперечных уклонов участков закрытой площадки или автодрома, используемых для выполнения учебных (контрольных) заданий, предусмотренных программой профессионального обучения,</w:t>
      </w:r>
      <w:r w:rsidRPr="004A0B36">
        <w:rPr>
          <w:rFonts w:ascii="Times New Roman" w:hAnsi="Times New Roman"/>
          <w:szCs w:val="28"/>
        </w:rPr>
        <w:t xml:space="preserve"> </w:t>
      </w:r>
      <w:r w:rsidR="004A0B36" w:rsidRPr="004A0B36">
        <w:rPr>
          <w:rFonts w:ascii="Times New Roman" w:hAnsi="Times New Roman"/>
          <w:szCs w:val="28"/>
        </w:rPr>
        <w:t>продольного уклона</w:t>
      </w:r>
      <w:r w:rsidR="004A0B36" w:rsidRPr="004A0B36">
        <w:rPr>
          <w:rFonts w:ascii="Times New Roman" w:eastAsia="Calibri" w:hAnsi="Times New Roman"/>
          <w:szCs w:val="28"/>
        </w:rPr>
        <w:t xml:space="preserve"> </w:t>
      </w:r>
      <w:r w:rsidR="004A0B36" w:rsidRPr="004A0B36">
        <w:rPr>
          <w:rFonts w:ascii="Times New Roman" w:hAnsi="Times New Roman"/>
          <w:szCs w:val="28"/>
        </w:rPr>
        <w:t>наклонного участка (эстакады)</w:t>
      </w:r>
      <w:r w:rsidR="004A0B36">
        <w:rPr>
          <w:rFonts w:ascii="Times New Roman" w:hAnsi="Times New Roman"/>
          <w:szCs w:val="28"/>
        </w:rPr>
        <w:t xml:space="preserve"> и</w:t>
      </w:r>
      <w:r w:rsidR="004A0B36" w:rsidRPr="004A0B36">
        <w:rPr>
          <w:rFonts w:ascii="Times New Roman" w:hAnsi="Times New Roman"/>
          <w:szCs w:val="28"/>
        </w:rPr>
        <w:t xml:space="preserve"> </w:t>
      </w:r>
      <w:r w:rsidRPr="004A0B36">
        <w:rPr>
          <w:rFonts w:ascii="Times New Roman" w:hAnsi="Times New Roman"/>
          <w:szCs w:val="28"/>
        </w:rPr>
        <w:t xml:space="preserve">показателей освещенности, проведенных уполномоченными организациями, имеющими сертифицированные и поверенные в установленном порядке средства измерения. </w:t>
      </w:r>
    </w:p>
    <w:p w:rsidR="00072EAE" w:rsidRPr="00705D33" w:rsidRDefault="00072EAE" w:rsidP="001C5FB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03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8228E">
        <w:rPr>
          <w:rStyle w:val="12"/>
          <w:color w:val="auto"/>
          <w:sz w:val="28"/>
          <w:szCs w:val="28"/>
        </w:rPr>
        <w:t xml:space="preserve">Заявление направляется почтовой связью, </w:t>
      </w:r>
      <w:r w:rsidR="00A27F54" w:rsidRPr="0068228E">
        <w:rPr>
          <w:sz w:val="28"/>
          <w:szCs w:val="28"/>
        </w:rPr>
        <w:t xml:space="preserve">с помощью </w:t>
      </w:r>
      <w:r w:rsidR="00A27F54" w:rsidRPr="00705D33">
        <w:rPr>
          <w:sz w:val="28"/>
          <w:szCs w:val="28"/>
        </w:rPr>
        <w:t xml:space="preserve">информационных ресурсов МВД России в сети </w:t>
      </w:r>
      <w:r w:rsidR="00740DA4" w:rsidRPr="00705D33">
        <w:rPr>
          <w:sz w:val="28"/>
          <w:szCs w:val="28"/>
        </w:rPr>
        <w:t>Интернет</w:t>
      </w:r>
      <w:r w:rsidR="00A27F54" w:rsidRPr="00705D33">
        <w:rPr>
          <w:sz w:val="28"/>
          <w:szCs w:val="28"/>
        </w:rPr>
        <w:t xml:space="preserve"> </w:t>
      </w:r>
      <w:r w:rsidRPr="00705D33">
        <w:rPr>
          <w:rStyle w:val="12"/>
          <w:color w:val="auto"/>
          <w:sz w:val="28"/>
          <w:szCs w:val="28"/>
        </w:rPr>
        <w:t>либо представляется нарочным</w:t>
      </w:r>
      <w:r w:rsidRPr="00705D33">
        <w:rPr>
          <w:sz w:val="28"/>
          <w:szCs w:val="28"/>
        </w:rPr>
        <w:t>.</w:t>
      </w:r>
    </w:p>
    <w:p w:rsidR="00A7720F" w:rsidRPr="00705D33" w:rsidRDefault="00A7720F" w:rsidP="001C5FB0">
      <w:pPr>
        <w:pStyle w:val="1-22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705D33">
        <w:rPr>
          <w:rFonts w:ascii="Times New Roman" w:hAnsi="Times New Roman"/>
          <w:szCs w:val="28"/>
        </w:rPr>
        <w:t xml:space="preserve">Заявление, поступившее </w:t>
      </w:r>
      <w:r w:rsidR="00973094" w:rsidRPr="00705D33">
        <w:rPr>
          <w:rFonts w:ascii="Times New Roman" w:hAnsi="Times New Roman"/>
          <w:szCs w:val="28"/>
        </w:rPr>
        <w:t>в рабочее время, подлежит регистрации в день поступления, поступившее в нерабочее время, - на следующий рабочий день</w:t>
      </w:r>
      <w:r w:rsidRPr="00705D33">
        <w:rPr>
          <w:rFonts w:ascii="Times New Roman" w:hAnsi="Times New Roman"/>
          <w:szCs w:val="28"/>
        </w:rPr>
        <w:t>.</w:t>
      </w:r>
    </w:p>
    <w:p w:rsidR="00072EAE" w:rsidRPr="00705D33" w:rsidRDefault="00072EAE" w:rsidP="00705D33">
      <w:pPr>
        <w:pStyle w:val="1-22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705D33">
        <w:rPr>
          <w:rFonts w:ascii="Times New Roman" w:hAnsi="Times New Roman"/>
          <w:szCs w:val="28"/>
        </w:rPr>
        <w:t>В случае представления заявления нарочным</w:t>
      </w:r>
      <w:r w:rsidR="00DD5774" w:rsidRPr="00705D33">
        <w:rPr>
          <w:rFonts w:ascii="Times New Roman" w:hAnsi="Times New Roman"/>
          <w:szCs w:val="28"/>
        </w:rPr>
        <w:t>,</w:t>
      </w:r>
      <w:r w:rsidRPr="00705D33">
        <w:rPr>
          <w:rFonts w:ascii="Times New Roman" w:hAnsi="Times New Roman"/>
          <w:szCs w:val="28"/>
        </w:rPr>
        <w:t xml:space="preserve"> представителю организации, осуществляющей образовательную деятельность, выдается заверенная копия заявления с указанием даты и времени</w:t>
      </w:r>
      <w:r w:rsidRPr="00705D33">
        <w:rPr>
          <w:rFonts w:ascii="Times New Roman" w:hAnsi="Times New Roman"/>
        </w:rPr>
        <w:t xml:space="preserve"> его приема.</w:t>
      </w:r>
    </w:p>
    <w:p w:rsidR="00642B49" w:rsidRDefault="001413DE" w:rsidP="00DF1D9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</w:pPr>
      <w:r w:rsidRPr="00705D33">
        <w:t xml:space="preserve">Должностным лицом </w:t>
      </w:r>
      <w:r w:rsidR="00500B0F" w:rsidRPr="00705D33">
        <w:t>подразделения Госавтоинспекции</w:t>
      </w:r>
      <w:r w:rsidR="00B56434" w:rsidRPr="00705D33">
        <w:rPr>
          <w:vertAlign w:val="superscript"/>
        </w:rPr>
        <w:footnoteReference w:id="17"/>
      </w:r>
      <w:r w:rsidR="00500B0F" w:rsidRPr="00705D33">
        <w:t xml:space="preserve"> </w:t>
      </w:r>
      <w:r w:rsidRPr="00705D33">
        <w:t>осуществляется проверка наличия</w:t>
      </w:r>
      <w:r w:rsidRPr="0068228E">
        <w:t xml:space="preserve"> и достоверности </w:t>
      </w:r>
      <w:r w:rsidR="00190F01" w:rsidRPr="00190F01">
        <w:t xml:space="preserve">содержащихся в </w:t>
      </w:r>
      <w:r w:rsidR="00190F01">
        <w:t xml:space="preserve">них </w:t>
      </w:r>
      <w:r w:rsidR="00705D33">
        <w:t>сведений</w:t>
      </w:r>
      <w:r w:rsidRPr="0068228E">
        <w:t>.</w:t>
      </w:r>
    </w:p>
    <w:p w:rsidR="005818E9" w:rsidRPr="005818E9" w:rsidRDefault="005818E9" w:rsidP="005818E9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Основаниями для отказа в проведении обследования </w:t>
      </w:r>
      <w:r>
        <w:rPr>
          <w:rFonts w:ascii="Times New Roman" w:hAnsi="Times New Roman"/>
        </w:rPr>
        <w:t>являе</w:t>
      </w:r>
      <w:r w:rsidRPr="0068228E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от</w:t>
      </w:r>
      <w:r w:rsidRPr="005B56F3">
        <w:rPr>
          <w:rFonts w:ascii="Times New Roman" w:hAnsi="Times New Roman"/>
        </w:rPr>
        <w:t xml:space="preserve">сутствие сведений, предусмотренных пунктами 4 и 5 настоящего Порядка, либо их недостоверность. </w:t>
      </w:r>
    </w:p>
    <w:p w:rsidR="001A72AE" w:rsidRDefault="00EC5E46" w:rsidP="005818E9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 xml:space="preserve">По результатам рассмотрения заявления и прилагаемых документов </w:t>
      </w:r>
      <w:r w:rsidR="00AA4FDA" w:rsidRPr="0068228E">
        <w:t>руководителем</w:t>
      </w:r>
      <w:r w:rsidR="001A72AE" w:rsidRPr="0068228E">
        <w:t xml:space="preserve"> подразделения Госавтоинспекции </w:t>
      </w:r>
      <w:r w:rsidR="00AF3E05" w:rsidRPr="00190F01">
        <w:rPr>
          <w:rFonts w:ascii="Times New Roman" w:hAnsi="Times New Roman"/>
          <w:szCs w:val="28"/>
        </w:rPr>
        <w:t>на региональном уровне</w:t>
      </w:r>
      <w:r w:rsidR="00AF3E05" w:rsidRPr="0068228E">
        <w:t xml:space="preserve"> </w:t>
      </w:r>
      <w:r w:rsidR="001A72AE" w:rsidRPr="0068228E">
        <w:t>либо уполномоченным им должностным лицом</w:t>
      </w:r>
      <w:r w:rsidR="00AE1AC1" w:rsidRPr="00AE1AC1">
        <w:t xml:space="preserve"> в течение 5 рабочих дней с даты регистрации заявления и прилагаемых документов</w:t>
      </w:r>
      <w:r w:rsidR="001A72AE" w:rsidRPr="0068228E">
        <w:t xml:space="preserve"> </w:t>
      </w:r>
      <w:r w:rsidR="005E6078" w:rsidRPr="0068228E">
        <w:t>принимается решение о</w:t>
      </w:r>
      <w:r w:rsidR="005E6078" w:rsidRPr="00190F01">
        <w:rPr>
          <w:rFonts w:ascii="Times New Roman" w:hAnsi="Times New Roman"/>
        </w:rPr>
        <w:t xml:space="preserve"> </w:t>
      </w:r>
      <w:r w:rsidR="001A72AE" w:rsidRPr="0068228E">
        <w:t>дат</w:t>
      </w:r>
      <w:r w:rsidR="00A1510C">
        <w:t>е и времени</w:t>
      </w:r>
      <w:r w:rsidR="001A72AE" w:rsidRPr="0068228E">
        <w:t xml:space="preserve"> проведения обследования учебно-материальной базы организации, осуществляющей образовательную деятельность</w:t>
      </w:r>
      <w:r w:rsidR="001A72AE" w:rsidRPr="0068228E">
        <w:rPr>
          <w:vertAlign w:val="superscript"/>
        </w:rPr>
        <w:footnoteReference w:id="18"/>
      </w:r>
      <w:r w:rsidR="001A72AE" w:rsidRPr="0068228E">
        <w:t xml:space="preserve">, либо при наличии предусмотренных пунктом </w:t>
      </w:r>
      <w:r w:rsidR="005E10FD">
        <w:t>1</w:t>
      </w:r>
      <w:r w:rsidR="005818E9">
        <w:t>0</w:t>
      </w:r>
      <w:r w:rsidR="00A83E9A" w:rsidRPr="0068228E">
        <w:t xml:space="preserve"> настоящего Порядка оснований для отказа в проведении обследования</w:t>
      </w:r>
      <w:r w:rsidR="001A72AE" w:rsidRPr="0068228E">
        <w:t xml:space="preserve"> принимается решение об отказе.</w:t>
      </w:r>
    </w:p>
    <w:p w:rsidR="00D95812" w:rsidRPr="0068228E" w:rsidRDefault="00D95812" w:rsidP="005818E9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>Уведомление о дате проведения обследования либо об отказе в его проведении направляется в организацию,</w:t>
      </w:r>
      <w:r w:rsidRPr="00D95812">
        <w:t xml:space="preserve"> осуществляющ</w:t>
      </w:r>
      <w:r>
        <w:t>ую</w:t>
      </w:r>
      <w:r w:rsidRPr="00D95812">
        <w:t xml:space="preserve"> образовательную деятельность</w:t>
      </w:r>
      <w:r>
        <w:t xml:space="preserve">, либо вручается ее представителю не позднее рабочего дня следующего за днем принятия решения. </w:t>
      </w:r>
    </w:p>
    <w:p w:rsidR="00A1510C" w:rsidRDefault="00A1510C" w:rsidP="00814242">
      <w:pPr>
        <w:pStyle w:val="-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4BDC" w:rsidRPr="0068228E" w:rsidRDefault="00414BDC" w:rsidP="00A1510C">
      <w:pPr>
        <w:pStyle w:val="-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228E">
        <w:rPr>
          <w:rFonts w:ascii="Times New Roman" w:hAnsi="Times New Roman"/>
          <w:b/>
          <w:sz w:val="28"/>
          <w:szCs w:val="28"/>
        </w:rPr>
        <w:t>I</w:t>
      </w:r>
      <w:r w:rsidR="00A1510C" w:rsidRPr="00A1510C">
        <w:rPr>
          <w:rFonts w:ascii="Times New Roman" w:hAnsi="Times New Roman"/>
          <w:b/>
          <w:sz w:val="28"/>
          <w:szCs w:val="28"/>
        </w:rPr>
        <w:t>II</w:t>
      </w:r>
      <w:r w:rsidRPr="0068228E">
        <w:rPr>
          <w:rFonts w:ascii="Times New Roman" w:hAnsi="Times New Roman"/>
          <w:b/>
          <w:sz w:val="28"/>
          <w:szCs w:val="28"/>
        </w:rPr>
        <w:t>. Определение соответствия учебно-материальной базы организации, осуществляющей образовательную деятельность, установленным требованиям</w:t>
      </w:r>
    </w:p>
    <w:p w:rsidR="00414BDC" w:rsidRPr="0068228E" w:rsidRDefault="00414BDC" w:rsidP="00A1510C">
      <w:pPr>
        <w:pStyle w:val="-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79B6" w:rsidRPr="0068228E" w:rsidRDefault="00690F3D" w:rsidP="00A1510C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Проведение обследования </w:t>
      </w:r>
      <w:r w:rsidR="005E361B">
        <w:rPr>
          <w:rFonts w:ascii="Times New Roman" w:hAnsi="Times New Roman"/>
        </w:rPr>
        <w:t>и выдача заключения осуществляю</w:t>
      </w:r>
      <w:r w:rsidRPr="0068228E">
        <w:rPr>
          <w:rFonts w:ascii="Times New Roman" w:hAnsi="Times New Roman"/>
        </w:rPr>
        <w:t xml:space="preserve">тся </w:t>
      </w:r>
      <w:r w:rsidR="00345C78" w:rsidRPr="0068228E">
        <w:rPr>
          <w:rFonts w:ascii="Times New Roman" w:hAnsi="Times New Roman"/>
        </w:rPr>
        <w:t xml:space="preserve">в срок не </w:t>
      </w:r>
      <w:r w:rsidR="00687865">
        <w:rPr>
          <w:rFonts w:ascii="Times New Roman" w:hAnsi="Times New Roman"/>
        </w:rPr>
        <w:t>поздн</w:t>
      </w:r>
      <w:r w:rsidR="00345C78" w:rsidRPr="0068228E">
        <w:rPr>
          <w:rFonts w:ascii="Times New Roman" w:hAnsi="Times New Roman"/>
        </w:rPr>
        <w:t>ее 30</w:t>
      </w:r>
      <w:r w:rsidR="005E10FD">
        <w:rPr>
          <w:rFonts w:ascii="Times New Roman" w:hAnsi="Times New Roman"/>
        </w:rPr>
        <w:t xml:space="preserve"> календарных</w:t>
      </w:r>
      <w:r w:rsidR="00345C78" w:rsidRPr="0068228E">
        <w:rPr>
          <w:rFonts w:ascii="Times New Roman" w:hAnsi="Times New Roman"/>
        </w:rPr>
        <w:t xml:space="preserve"> дней с</w:t>
      </w:r>
      <w:r w:rsidR="00FF7EB6" w:rsidRPr="0068228E">
        <w:rPr>
          <w:rFonts w:ascii="Times New Roman" w:hAnsi="Times New Roman"/>
        </w:rPr>
        <w:t xml:space="preserve"> даты</w:t>
      </w:r>
      <w:r w:rsidR="00ED6915" w:rsidRPr="0068228E">
        <w:rPr>
          <w:rFonts w:ascii="Times New Roman" w:hAnsi="Times New Roman"/>
        </w:rPr>
        <w:t xml:space="preserve"> регистрации заявления</w:t>
      </w:r>
      <w:r w:rsidR="00E879B6" w:rsidRPr="0068228E">
        <w:rPr>
          <w:rFonts w:ascii="Times New Roman" w:hAnsi="Times New Roman"/>
        </w:rPr>
        <w:t>.</w:t>
      </w:r>
    </w:p>
    <w:p w:rsidR="002208FD" w:rsidRPr="0068228E" w:rsidRDefault="00230D14" w:rsidP="00BC1AF4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 </w:t>
      </w:r>
      <w:r w:rsidR="00E879B6" w:rsidRPr="0068228E">
        <w:rPr>
          <w:rFonts w:ascii="Times New Roman" w:hAnsi="Times New Roman"/>
        </w:rPr>
        <w:t xml:space="preserve">Проведение обследования осуществляется </w:t>
      </w:r>
      <w:r w:rsidR="002208FD" w:rsidRPr="0068228E">
        <w:rPr>
          <w:rFonts w:ascii="Times New Roman" w:hAnsi="Times New Roman"/>
        </w:rPr>
        <w:t xml:space="preserve">в </w:t>
      </w:r>
      <w:r w:rsidR="00AF2598" w:rsidRPr="0068228E">
        <w:rPr>
          <w:rFonts w:ascii="Times New Roman" w:hAnsi="Times New Roman"/>
        </w:rPr>
        <w:t xml:space="preserve">присутствии </w:t>
      </w:r>
      <w:r w:rsidR="003B58D6" w:rsidRPr="0068228E">
        <w:rPr>
          <w:rFonts w:ascii="Times New Roman" w:hAnsi="Times New Roman"/>
        </w:rPr>
        <w:t>представителя</w:t>
      </w:r>
      <w:r w:rsidR="00AF2598" w:rsidRPr="0068228E">
        <w:rPr>
          <w:rFonts w:ascii="Times New Roman" w:hAnsi="Times New Roman"/>
        </w:rPr>
        <w:t xml:space="preserve"> </w:t>
      </w:r>
      <w:r w:rsidR="0042601E" w:rsidRPr="0068228E">
        <w:rPr>
          <w:rFonts w:ascii="Times New Roman" w:hAnsi="Times New Roman"/>
        </w:rPr>
        <w:t>организации, осуществляющей образовательную деятельность</w:t>
      </w:r>
      <w:r w:rsidR="002208FD" w:rsidRPr="0068228E">
        <w:rPr>
          <w:rFonts w:ascii="Times New Roman" w:hAnsi="Times New Roman"/>
        </w:rPr>
        <w:t>.</w:t>
      </w:r>
    </w:p>
    <w:p w:rsidR="006A1D6D" w:rsidRPr="0037407D" w:rsidRDefault="006A1D6D" w:rsidP="0037407D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A1D6D">
        <w:rPr>
          <w:rFonts w:ascii="Times New Roman" w:hAnsi="Times New Roman"/>
        </w:rPr>
        <w:t>При проведении обследования осуществляется проверка учебно-материальной базы организации, осуществляющ</w:t>
      </w:r>
      <w:r w:rsidR="00557D65">
        <w:rPr>
          <w:rFonts w:ascii="Times New Roman" w:hAnsi="Times New Roman"/>
        </w:rPr>
        <w:t>ей образовательную деятельность</w:t>
      </w:r>
      <w:r w:rsidR="0037407D">
        <w:rPr>
          <w:rFonts w:ascii="Times New Roman" w:hAnsi="Times New Roman"/>
        </w:rPr>
        <w:t>:</w:t>
      </w:r>
      <w:r w:rsidRPr="0037407D">
        <w:rPr>
          <w:rFonts w:ascii="Times New Roman" w:hAnsi="Times New Roman"/>
        </w:rPr>
        <w:t xml:space="preserve"> </w:t>
      </w:r>
    </w:p>
    <w:p w:rsidR="0037407D" w:rsidRDefault="00557D65" w:rsidP="0037407D">
      <w:pPr>
        <w:pStyle w:val="1-22"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57D65">
        <w:rPr>
          <w:rFonts w:ascii="Times New Roman" w:hAnsi="Times New Roman"/>
        </w:rPr>
        <w:t xml:space="preserve">а соответствие </w:t>
      </w:r>
      <w:r>
        <w:rPr>
          <w:rFonts w:ascii="Times New Roman" w:hAnsi="Times New Roman"/>
        </w:rPr>
        <w:t>т</w:t>
      </w:r>
      <w:r w:rsidR="0037407D" w:rsidRPr="0037407D">
        <w:rPr>
          <w:rFonts w:ascii="Times New Roman" w:hAnsi="Times New Roman"/>
        </w:rPr>
        <w:t>ребованиям Федерального закона от  10  декабря 1995 г. № 196-ФЗ «О безопасности дорожного движения»</w:t>
      </w:r>
      <w:r w:rsidR="0037407D" w:rsidRPr="0037407D">
        <w:rPr>
          <w:rFonts w:ascii="Times New Roman" w:hAnsi="Times New Roman"/>
          <w:vertAlign w:val="superscript"/>
        </w:rPr>
        <w:footnoteReference w:id="19"/>
      </w:r>
      <w:r>
        <w:rPr>
          <w:rFonts w:ascii="Times New Roman" w:hAnsi="Times New Roman"/>
        </w:rPr>
        <w:t>,</w:t>
      </w:r>
      <w:r w:rsidR="00E753D7">
        <w:rPr>
          <w:rFonts w:ascii="Times New Roman" w:hAnsi="Times New Roman"/>
        </w:rPr>
        <w:t xml:space="preserve"> в части</w:t>
      </w:r>
      <w:r w:rsidR="0037407D" w:rsidRPr="0037407D">
        <w:rPr>
          <w:rFonts w:ascii="Times New Roman" w:hAnsi="Times New Roman"/>
        </w:rPr>
        <w:t>:</w:t>
      </w:r>
    </w:p>
    <w:p w:rsidR="006A1D6D" w:rsidRDefault="0037407D" w:rsidP="0037407D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14.1.1. </w:t>
      </w:r>
      <w:r w:rsidR="004052AD">
        <w:rPr>
          <w:rFonts w:ascii="Times New Roman" w:hAnsi="Times New Roman"/>
        </w:rPr>
        <w:t>Поддержани</w:t>
      </w:r>
      <w:r w:rsidR="00E753D7">
        <w:rPr>
          <w:rFonts w:ascii="Times New Roman" w:hAnsi="Times New Roman"/>
        </w:rPr>
        <w:t>я</w:t>
      </w:r>
      <w:r w:rsidR="004052AD">
        <w:rPr>
          <w:rFonts w:ascii="Times New Roman" w:hAnsi="Times New Roman"/>
        </w:rPr>
        <w:t xml:space="preserve"> т</w:t>
      </w:r>
      <w:r w:rsidR="006A1D6D" w:rsidRPr="004D0530">
        <w:rPr>
          <w:rFonts w:ascii="Times New Roman" w:hAnsi="Times New Roman"/>
        </w:rPr>
        <w:t>ехническо</w:t>
      </w:r>
      <w:r w:rsidR="006A1D6D">
        <w:rPr>
          <w:rFonts w:ascii="Times New Roman" w:hAnsi="Times New Roman"/>
        </w:rPr>
        <w:t>го</w:t>
      </w:r>
      <w:r w:rsidR="006A1D6D" w:rsidRPr="004D0530">
        <w:rPr>
          <w:rFonts w:ascii="Times New Roman" w:hAnsi="Times New Roman"/>
        </w:rPr>
        <w:t xml:space="preserve"> состояни</w:t>
      </w:r>
      <w:r w:rsidR="006A1D6D">
        <w:rPr>
          <w:rFonts w:ascii="Times New Roman" w:hAnsi="Times New Roman"/>
        </w:rPr>
        <w:t>я</w:t>
      </w:r>
      <w:r w:rsidR="006A1D6D" w:rsidRPr="004D0530">
        <w:rPr>
          <w:rFonts w:ascii="Times New Roman" w:hAnsi="Times New Roman"/>
        </w:rPr>
        <w:t xml:space="preserve"> и оборудовани</w:t>
      </w:r>
      <w:r w:rsidR="006A1D6D">
        <w:rPr>
          <w:rFonts w:ascii="Times New Roman" w:hAnsi="Times New Roman"/>
        </w:rPr>
        <w:t>я</w:t>
      </w:r>
      <w:r w:rsidR="006A1D6D" w:rsidRPr="004D0530">
        <w:rPr>
          <w:rFonts w:ascii="Times New Roman" w:hAnsi="Times New Roman"/>
        </w:rPr>
        <w:t xml:space="preserve"> транспортных средств</w:t>
      </w:r>
      <w:r w:rsidR="00D91834">
        <w:rPr>
          <w:rFonts w:ascii="Times New Roman" w:hAnsi="Times New Roman"/>
        </w:rPr>
        <w:t xml:space="preserve"> в состоянии</w:t>
      </w:r>
      <w:r w:rsidR="006A1D6D">
        <w:rPr>
          <w:rFonts w:ascii="Times New Roman" w:hAnsi="Times New Roman"/>
        </w:rPr>
        <w:t xml:space="preserve"> </w:t>
      </w:r>
      <w:r w:rsidR="006A1D6D" w:rsidRPr="004D0530">
        <w:rPr>
          <w:rFonts w:ascii="Times New Roman" w:hAnsi="Times New Roman"/>
        </w:rPr>
        <w:t>обеспечиваю</w:t>
      </w:r>
      <w:r>
        <w:rPr>
          <w:rFonts w:ascii="Times New Roman" w:hAnsi="Times New Roman"/>
        </w:rPr>
        <w:t>щ</w:t>
      </w:r>
      <w:r w:rsidR="00E753D7">
        <w:rPr>
          <w:rFonts w:ascii="Times New Roman" w:hAnsi="Times New Roman"/>
        </w:rPr>
        <w:t>и</w:t>
      </w:r>
      <w:r w:rsidR="00D91834">
        <w:rPr>
          <w:rFonts w:ascii="Times New Roman" w:hAnsi="Times New Roman"/>
        </w:rPr>
        <w:t>м</w:t>
      </w:r>
      <w:r w:rsidR="006A1D6D" w:rsidRPr="004D0530">
        <w:rPr>
          <w:rFonts w:ascii="Times New Roman" w:hAnsi="Times New Roman"/>
        </w:rPr>
        <w:t xml:space="preserve"> безопасность дорожного движения</w:t>
      </w:r>
      <w:r w:rsidR="006A1D6D" w:rsidRPr="004D0530">
        <w:rPr>
          <w:rFonts w:ascii="Times New Roman" w:hAnsi="Times New Roman"/>
          <w:vertAlign w:val="superscript"/>
        </w:rPr>
        <w:footnoteReference w:id="20"/>
      </w:r>
      <w:r w:rsidR="006A1D6D" w:rsidRPr="004D0530">
        <w:rPr>
          <w:rFonts w:ascii="Times New Roman" w:hAnsi="Times New Roman"/>
        </w:rPr>
        <w:t>.</w:t>
      </w:r>
    </w:p>
    <w:p w:rsidR="006A1D6D" w:rsidRDefault="0037407D" w:rsidP="005065CC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14.1.2. </w:t>
      </w:r>
      <w:r w:rsidR="006A1D6D" w:rsidRPr="00107BC3">
        <w:rPr>
          <w:rFonts w:ascii="Times New Roman" w:hAnsi="Times New Roman"/>
        </w:rPr>
        <w:t>Проведени</w:t>
      </w:r>
      <w:r w:rsidR="00E753D7">
        <w:rPr>
          <w:rFonts w:ascii="Times New Roman" w:hAnsi="Times New Roman"/>
        </w:rPr>
        <w:t>я</w:t>
      </w:r>
      <w:r w:rsidR="006A1D6D" w:rsidRPr="00107BC3">
        <w:rPr>
          <w:rFonts w:ascii="Times New Roman" w:hAnsi="Times New Roman"/>
        </w:rPr>
        <w:t xml:space="preserve"> мероприятий, направленных на соблюдение требований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 w:rsidR="006A1D6D" w:rsidRPr="00107BC3">
        <w:rPr>
          <w:rFonts w:ascii="Times New Roman" w:hAnsi="Times New Roman"/>
          <w:vertAlign w:val="superscript"/>
        </w:rPr>
        <w:footnoteReference w:id="21"/>
      </w:r>
      <w:r w:rsidR="006A1D6D">
        <w:rPr>
          <w:rFonts w:ascii="Times New Roman" w:hAnsi="Times New Roman"/>
        </w:rPr>
        <w:t>.</w:t>
      </w:r>
    </w:p>
    <w:p w:rsidR="0037407D" w:rsidRDefault="00557D65" w:rsidP="005065CC">
      <w:pPr>
        <w:pStyle w:val="1-22"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6A1D6D">
        <w:rPr>
          <w:rFonts w:ascii="Times New Roman" w:hAnsi="Times New Roman"/>
        </w:rPr>
        <w:t>а соответствие</w:t>
      </w:r>
      <w:r>
        <w:rPr>
          <w:rFonts w:ascii="Times New Roman" w:hAnsi="Times New Roman"/>
        </w:rPr>
        <w:t xml:space="preserve"> т</w:t>
      </w:r>
      <w:r w:rsidR="005065CC">
        <w:rPr>
          <w:rFonts w:ascii="Times New Roman" w:hAnsi="Times New Roman"/>
        </w:rPr>
        <w:t xml:space="preserve">ребованиям </w:t>
      </w:r>
      <w:r w:rsidR="0037407D" w:rsidRPr="0037407D">
        <w:rPr>
          <w:rFonts w:ascii="Times New Roman" w:hAnsi="Times New Roman"/>
        </w:rPr>
        <w:t>Примерных программ</w:t>
      </w:r>
      <w:r w:rsidR="0037407D">
        <w:rPr>
          <w:rFonts w:ascii="Times New Roman" w:hAnsi="Times New Roman"/>
        </w:rPr>
        <w:t>:</w:t>
      </w:r>
    </w:p>
    <w:p w:rsidR="00BD2BD7" w:rsidRDefault="00BD2BD7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Организационно-педагогических условий реализации программы профессионального обучения</w:t>
      </w:r>
      <w:r w:rsidR="005A783D">
        <w:rPr>
          <w:rFonts w:ascii="Times New Roman" w:hAnsi="Times New Roman"/>
        </w:rPr>
        <w:t>.</w:t>
      </w:r>
    </w:p>
    <w:p w:rsidR="005A783D" w:rsidRDefault="005A783D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Кадровых </w:t>
      </w:r>
      <w:r w:rsidRPr="005A783D">
        <w:rPr>
          <w:rFonts w:ascii="Times New Roman" w:hAnsi="Times New Roman"/>
        </w:rPr>
        <w:t>условий реализации программ</w:t>
      </w:r>
      <w:r>
        <w:rPr>
          <w:rFonts w:ascii="Times New Roman" w:hAnsi="Times New Roman"/>
        </w:rPr>
        <w:t>ы</w:t>
      </w:r>
      <w:r w:rsidRPr="005A783D">
        <w:rPr>
          <w:rFonts w:ascii="Times New Roman" w:hAnsi="Times New Roman"/>
        </w:rPr>
        <w:t xml:space="preserve"> профессионального обучения</w:t>
      </w:r>
      <w:r>
        <w:rPr>
          <w:rFonts w:ascii="Times New Roman" w:hAnsi="Times New Roman"/>
        </w:rPr>
        <w:t>.</w:t>
      </w:r>
    </w:p>
    <w:p w:rsidR="005142D7" w:rsidRDefault="002D12B2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5142D7" w:rsidRPr="005142D7">
        <w:rPr>
          <w:rFonts w:ascii="Times New Roman" w:hAnsi="Times New Roman"/>
        </w:rPr>
        <w:t>нформационно-м</w:t>
      </w:r>
      <w:r w:rsidR="005142D7">
        <w:rPr>
          <w:rFonts w:ascii="Times New Roman" w:hAnsi="Times New Roman"/>
        </w:rPr>
        <w:t>етодических</w:t>
      </w:r>
      <w:r w:rsidR="005142D7" w:rsidRPr="005142D7">
        <w:rPr>
          <w:rFonts w:ascii="Times New Roman" w:hAnsi="Times New Roman"/>
        </w:rPr>
        <w:t xml:space="preserve"> услов</w:t>
      </w:r>
      <w:r w:rsidR="005142D7">
        <w:rPr>
          <w:rFonts w:ascii="Times New Roman" w:hAnsi="Times New Roman"/>
        </w:rPr>
        <w:t>ий</w:t>
      </w:r>
      <w:r w:rsidR="005142D7" w:rsidRPr="005142D7">
        <w:rPr>
          <w:rFonts w:ascii="Times New Roman" w:hAnsi="Times New Roman"/>
        </w:rPr>
        <w:t xml:space="preserve"> реализаци</w:t>
      </w:r>
      <w:r w:rsidR="005142D7">
        <w:rPr>
          <w:rFonts w:ascii="Times New Roman" w:hAnsi="Times New Roman"/>
        </w:rPr>
        <w:t>и</w:t>
      </w:r>
      <w:r w:rsidR="005142D7" w:rsidRPr="005142D7">
        <w:rPr>
          <w:rFonts w:ascii="Times New Roman" w:hAnsi="Times New Roman"/>
        </w:rPr>
        <w:t xml:space="preserve"> программ</w:t>
      </w:r>
      <w:r w:rsidR="005A783D">
        <w:rPr>
          <w:rFonts w:ascii="Times New Roman" w:hAnsi="Times New Roman"/>
        </w:rPr>
        <w:t>ы</w:t>
      </w:r>
      <w:r w:rsidR="005142D7" w:rsidRPr="005142D7">
        <w:rPr>
          <w:rFonts w:ascii="Times New Roman" w:hAnsi="Times New Roman"/>
        </w:rPr>
        <w:t xml:space="preserve"> профессионального обучения</w:t>
      </w:r>
      <w:r w:rsidR="005142D7">
        <w:rPr>
          <w:rFonts w:ascii="Times New Roman" w:hAnsi="Times New Roman"/>
        </w:rPr>
        <w:t>.</w:t>
      </w:r>
    </w:p>
    <w:p w:rsidR="005A783D" w:rsidRDefault="005A783D" w:rsidP="005A783D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Материально-технических </w:t>
      </w:r>
      <w:r w:rsidRPr="005142D7">
        <w:rPr>
          <w:rFonts w:ascii="Times New Roman" w:hAnsi="Times New Roman"/>
        </w:rPr>
        <w:t>услов</w:t>
      </w:r>
      <w:r>
        <w:rPr>
          <w:rFonts w:ascii="Times New Roman" w:hAnsi="Times New Roman"/>
        </w:rPr>
        <w:t>ий</w:t>
      </w:r>
      <w:r w:rsidRPr="005142D7">
        <w:rPr>
          <w:rFonts w:ascii="Times New Roman" w:hAnsi="Times New Roman"/>
        </w:rPr>
        <w:t xml:space="preserve"> реализаци</w:t>
      </w:r>
      <w:r>
        <w:rPr>
          <w:rFonts w:ascii="Times New Roman" w:hAnsi="Times New Roman"/>
        </w:rPr>
        <w:t>и</w:t>
      </w:r>
      <w:r w:rsidRPr="005142D7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5142D7">
        <w:rPr>
          <w:rFonts w:ascii="Times New Roman" w:hAnsi="Times New Roman"/>
        </w:rPr>
        <w:t xml:space="preserve"> профессионального обучения</w:t>
      </w:r>
      <w:r w:rsidR="007B5213">
        <w:rPr>
          <w:rFonts w:ascii="Times New Roman" w:hAnsi="Times New Roman"/>
        </w:rPr>
        <w:t>:</w:t>
      </w:r>
    </w:p>
    <w:p w:rsidR="005A783D" w:rsidRPr="005A783D" w:rsidRDefault="005A783D" w:rsidP="005A783D">
      <w:pPr>
        <w:pStyle w:val="1-22"/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5A783D">
        <w:rPr>
          <w:rFonts w:ascii="Times New Roman" w:hAnsi="Times New Roman"/>
        </w:rPr>
        <w:t>14.2.</w:t>
      </w:r>
      <w:r w:rsidR="007B5213">
        <w:rPr>
          <w:rFonts w:ascii="Times New Roman" w:hAnsi="Times New Roman"/>
        </w:rPr>
        <w:t>4</w:t>
      </w:r>
      <w:r w:rsidRPr="005A783D">
        <w:rPr>
          <w:rFonts w:ascii="Times New Roman" w:hAnsi="Times New Roman"/>
        </w:rPr>
        <w:t>.1. Участков закрытой площадки или автодрома (в том числе автоматизированного) для первоначального обучения вождению транспортных средств, используемых для выполнения учебных (контрольных) заданий.</w:t>
      </w:r>
    </w:p>
    <w:p w:rsidR="005A783D" w:rsidRPr="005A783D" w:rsidRDefault="005A783D" w:rsidP="007B5213">
      <w:pPr>
        <w:pStyle w:val="1-22"/>
        <w:tabs>
          <w:tab w:val="left" w:pos="851"/>
          <w:tab w:val="left" w:pos="1134"/>
          <w:tab w:val="left" w:pos="1701"/>
          <w:tab w:val="left" w:pos="1843"/>
        </w:tabs>
        <w:spacing w:line="240" w:lineRule="auto"/>
        <w:ind w:left="0" w:firstLine="709"/>
        <w:rPr>
          <w:rFonts w:ascii="Times New Roman" w:hAnsi="Times New Roman"/>
        </w:rPr>
      </w:pPr>
      <w:r w:rsidRPr="005A783D">
        <w:rPr>
          <w:rFonts w:ascii="Times New Roman" w:hAnsi="Times New Roman"/>
        </w:rPr>
        <w:t>14.2.</w:t>
      </w:r>
      <w:r w:rsidR="007B5213">
        <w:rPr>
          <w:rFonts w:ascii="Times New Roman" w:hAnsi="Times New Roman"/>
        </w:rPr>
        <w:t>4</w:t>
      </w:r>
      <w:r w:rsidRPr="005A783D">
        <w:rPr>
          <w:rFonts w:ascii="Times New Roman" w:hAnsi="Times New Roman"/>
        </w:rPr>
        <w:t>.2.</w:t>
      </w:r>
      <w:r w:rsidR="007B5213">
        <w:rPr>
          <w:rFonts w:ascii="Times New Roman" w:hAnsi="Times New Roman"/>
        </w:rPr>
        <w:t> </w:t>
      </w:r>
      <w:r w:rsidRPr="005A783D">
        <w:rPr>
          <w:rFonts w:ascii="Times New Roman" w:hAnsi="Times New Roman"/>
        </w:rPr>
        <w:t>Учебных кабинетов, их обустройства учебным оборудованием, техническими средствами обучения и учебно-наглядными пособиями.</w:t>
      </w:r>
    </w:p>
    <w:p w:rsidR="005A783D" w:rsidRDefault="005A783D" w:rsidP="007B5213">
      <w:pPr>
        <w:pStyle w:val="1-22"/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 w:rsidRPr="005A783D">
        <w:rPr>
          <w:rFonts w:ascii="Times New Roman" w:hAnsi="Times New Roman"/>
        </w:rPr>
        <w:t>14.2.</w:t>
      </w:r>
      <w:r w:rsidR="007B5213">
        <w:rPr>
          <w:rFonts w:ascii="Times New Roman" w:hAnsi="Times New Roman"/>
        </w:rPr>
        <w:t>4</w:t>
      </w:r>
      <w:r w:rsidRPr="005A783D">
        <w:rPr>
          <w:rFonts w:ascii="Times New Roman" w:hAnsi="Times New Roman"/>
        </w:rPr>
        <w:t>.3. Учебных транспортных средств.</w:t>
      </w:r>
    </w:p>
    <w:p w:rsidR="007B5213" w:rsidRDefault="007B5213" w:rsidP="007B5213">
      <w:pPr>
        <w:pStyle w:val="1-22"/>
        <w:tabs>
          <w:tab w:val="left" w:pos="851"/>
          <w:tab w:val="left" w:pos="1134"/>
          <w:tab w:val="left" w:pos="1701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14.2.4.4. Наличия </w:t>
      </w:r>
      <w:r w:rsidRPr="007B5213">
        <w:rPr>
          <w:rFonts w:ascii="Times New Roman" w:hAnsi="Times New Roman"/>
        </w:rPr>
        <w:t>результат</w:t>
      </w:r>
      <w:r>
        <w:rPr>
          <w:rFonts w:ascii="Times New Roman" w:hAnsi="Times New Roman"/>
        </w:rPr>
        <w:t>ов</w:t>
      </w:r>
      <w:r w:rsidRPr="007B5213">
        <w:rPr>
          <w:rFonts w:ascii="Times New Roman" w:hAnsi="Times New Roman"/>
        </w:rPr>
        <w:t xml:space="preserve"> самообследования на официальном сайте организации</w:t>
      </w:r>
      <w:r>
        <w:rPr>
          <w:rFonts w:ascii="Times New Roman" w:hAnsi="Times New Roman"/>
        </w:rPr>
        <w:t>, осуществляющей образовательную деятельность, в сети Интернет.</w:t>
      </w:r>
    </w:p>
    <w:p w:rsidR="008644BC" w:rsidRPr="0068228E" w:rsidRDefault="008644BC" w:rsidP="005065CC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Проведение обследования</w:t>
      </w:r>
      <w:r w:rsidR="007970F1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>осуществляется</w:t>
      </w:r>
      <w:r w:rsidR="007970F1" w:rsidRPr="0068228E">
        <w:rPr>
          <w:rFonts w:ascii="Times New Roman" w:hAnsi="Times New Roman"/>
        </w:rPr>
        <w:t xml:space="preserve"> в следующих случаях</w:t>
      </w:r>
      <w:r w:rsidRPr="0068228E">
        <w:rPr>
          <w:rFonts w:ascii="Times New Roman" w:hAnsi="Times New Roman"/>
        </w:rPr>
        <w:t>:</w:t>
      </w:r>
    </w:p>
    <w:p w:rsidR="007970F1" w:rsidRPr="0068228E" w:rsidRDefault="00E753D7" w:rsidP="005065CC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Соискание ли</w:t>
      </w:r>
      <w:r w:rsidR="00D5317E" w:rsidRPr="0068228E">
        <w:rPr>
          <w:rFonts w:ascii="Times New Roman" w:hAnsi="Times New Roman"/>
        </w:rPr>
        <w:t xml:space="preserve">цензии на осуществление образовательной деятельности </w:t>
      </w:r>
      <w:r w:rsidR="009046A0" w:rsidRPr="0068228E">
        <w:rPr>
          <w:rFonts w:ascii="Times New Roman" w:hAnsi="Times New Roman"/>
        </w:rPr>
        <w:t>по основным программам профессионального обучения водителей транспортных средств соответствующих категорий и подкатегорий</w:t>
      </w:r>
      <w:r w:rsidR="00D5317E" w:rsidRPr="0068228E">
        <w:rPr>
          <w:rFonts w:ascii="Times New Roman" w:hAnsi="Times New Roman"/>
        </w:rPr>
        <w:t>.</w:t>
      </w:r>
    </w:p>
    <w:p w:rsidR="00D5317E" w:rsidRPr="0068228E" w:rsidRDefault="001960C8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связи с и</w:t>
      </w:r>
      <w:r w:rsidR="00FA414F" w:rsidRPr="0068228E">
        <w:rPr>
          <w:rFonts w:ascii="Times New Roman" w:hAnsi="Times New Roman"/>
        </w:rPr>
        <w:t>стечение</w:t>
      </w:r>
      <w:r>
        <w:rPr>
          <w:rFonts w:ascii="Times New Roman" w:hAnsi="Times New Roman"/>
        </w:rPr>
        <w:t>м</w:t>
      </w:r>
      <w:r w:rsidR="00FA414F" w:rsidRPr="0068228E">
        <w:rPr>
          <w:rFonts w:ascii="Times New Roman" w:hAnsi="Times New Roman"/>
        </w:rPr>
        <w:t xml:space="preserve"> срока действия ранее выданного заключения.</w:t>
      </w:r>
    </w:p>
    <w:p w:rsidR="00850D52" w:rsidRPr="0068228E" w:rsidRDefault="00FA414F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Реализация организацией, осуществляющей образовательную деятельность,</w:t>
      </w:r>
      <w:r w:rsidR="00850D52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 xml:space="preserve">новых </w:t>
      </w:r>
      <w:r w:rsidR="00850D52" w:rsidRPr="0068228E">
        <w:rPr>
          <w:rFonts w:ascii="Times New Roman" w:hAnsi="Times New Roman"/>
        </w:rPr>
        <w:t>программ профессионального обучения.</w:t>
      </w:r>
    </w:p>
    <w:p w:rsidR="00A719FE" w:rsidRPr="0068228E" w:rsidRDefault="00A719FE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Изменение учебно-материальной базы организации, осуществляющей образовательную деятельность, в результате которого</w:t>
      </w:r>
      <w:r w:rsidR="00023014" w:rsidRPr="0068228E">
        <w:rPr>
          <w:rFonts w:ascii="Times New Roman" w:hAnsi="Times New Roman"/>
        </w:rPr>
        <w:t xml:space="preserve"> происходит </w:t>
      </w:r>
      <w:r w:rsidR="00BE3874" w:rsidRPr="0068228E">
        <w:rPr>
          <w:rFonts w:ascii="Times New Roman" w:hAnsi="Times New Roman"/>
        </w:rPr>
        <w:t>изменение количества</w:t>
      </w:r>
      <w:r w:rsidRPr="0068228E">
        <w:rPr>
          <w:rFonts w:ascii="Times New Roman" w:hAnsi="Times New Roman"/>
        </w:rPr>
        <w:t xml:space="preserve"> </w:t>
      </w:r>
      <w:r w:rsidR="00023014" w:rsidRPr="0068228E">
        <w:rPr>
          <w:rFonts w:ascii="Times New Roman" w:hAnsi="Times New Roman"/>
        </w:rPr>
        <w:t xml:space="preserve">мест </w:t>
      </w:r>
      <w:r w:rsidRPr="0068228E">
        <w:rPr>
          <w:rFonts w:ascii="Times New Roman" w:hAnsi="Times New Roman"/>
        </w:rPr>
        <w:t>ведения образовательной деятельности</w:t>
      </w:r>
      <w:r w:rsidR="00301C17" w:rsidRPr="0068228E">
        <w:rPr>
          <w:rFonts w:ascii="Times New Roman" w:hAnsi="Times New Roman"/>
        </w:rPr>
        <w:t xml:space="preserve"> либо их место</w:t>
      </w:r>
      <w:r w:rsidR="0037555E" w:rsidRPr="0068228E">
        <w:rPr>
          <w:rFonts w:ascii="Times New Roman" w:hAnsi="Times New Roman"/>
        </w:rPr>
        <w:t>нахождения</w:t>
      </w:r>
      <w:r w:rsidRPr="0068228E">
        <w:rPr>
          <w:rFonts w:ascii="Times New Roman" w:hAnsi="Times New Roman"/>
        </w:rPr>
        <w:t>.</w:t>
      </w:r>
    </w:p>
    <w:p w:rsidR="00850D52" w:rsidRPr="0068228E" w:rsidRDefault="00FA414F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Изменение у</w:t>
      </w:r>
      <w:r w:rsidR="00850D52" w:rsidRPr="0068228E">
        <w:rPr>
          <w:rFonts w:ascii="Times New Roman" w:hAnsi="Times New Roman"/>
        </w:rPr>
        <w:t>чебно-материальной базы организации, осуществляющей образовательную деятельность, в результате котор</w:t>
      </w:r>
      <w:r w:rsidRPr="0068228E">
        <w:rPr>
          <w:rFonts w:ascii="Times New Roman" w:hAnsi="Times New Roman"/>
        </w:rPr>
        <w:t>ого</w:t>
      </w:r>
      <w:r w:rsidR="00850D52" w:rsidRPr="0068228E">
        <w:rPr>
          <w:rFonts w:ascii="Times New Roman" w:hAnsi="Times New Roman"/>
        </w:rPr>
        <w:t xml:space="preserve"> происходит изменение установленного программой профессионального обучения количества обучающихся в год</w:t>
      </w:r>
      <w:r w:rsidRPr="0068228E">
        <w:rPr>
          <w:rFonts w:ascii="Times New Roman" w:hAnsi="Times New Roman"/>
        </w:rPr>
        <w:t>.</w:t>
      </w:r>
    </w:p>
    <w:p w:rsidR="00D92AB7" w:rsidRPr="0068228E" w:rsidRDefault="00E05CD6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92AB7" w:rsidRPr="0068228E">
        <w:rPr>
          <w:rFonts w:ascii="Times New Roman" w:hAnsi="Times New Roman"/>
        </w:rPr>
        <w:t xml:space="preserve"> случаях, установленных подпунктами </w:t>
      </w:r>
      <w:r w:rsidR="00A1510C">
        <w:rPr>
          <w:rFonts w:ascii="Times New Roman" w:hAnsi="Times New Roman"/>
        </w:rPr>
        <w:t>1</w:t>
      </w:r>
      <w:r w:rsidR="00481B11">
        <w:rPr>
          <w:rFonts w:ascii="Times New Roman" w:hAnsi="Times New Roman"/>
        </w:rPr>
        <w:t>5</w:t>
      </w:r>
      <w:r w:rsidR="00D92AB7" w:rsidRPr="0068228E">
        <w:rPr>
          <w:rFonts w:ascii="Times New Roman" w:hAnsi="Times New Roman"/>
        </w:rPr>
        <w:t>.3</w:t>
      </w:r>
      <w:r w:rsidR="00023014" w:rsidRPr="0068228E">
        <w:rPr>
          <w:rFonts w:ascii="Times New Roman" w:hAnsi="Times New Roman"/>
        </w:rPr>
        <w:t xml:space="preserve"> -</w:t>
      </w:r>
      <w:r w:rsidR="00783D4C" w:rsidRPr="0068228E">
        <w:rPr>
          <w:rFonts w:ascii="Times New Roman" w:hAnsi="Times New Roman"/>
        </w:rPr>
        <w:t xml:space="preserve"> </w:t>
      </w:r>
      <w:r w:rsidR="00A1510C">
        <w:rPr>
          <w:rFonts w:ascii="Times New Roman" w:hAnsi="Times New Roman"/>
        </w:rPr>
        <w:t>1</w:t>
      </w:r>
      <w:r w:rsidR="00481B11">
        <w:rPr>
          <w:rFonts w:ascii="Times New Roman" w:hAnsi="Times New Roman"/>
        </w:rPr>
        <w:t>5</w:t>
      </w:r>
      <w:r w:rsidR="00023014" w:rsidRPr="0068228E">
        <w:rPr>
          <w:rFonts w:ascii="Times New Roman" w:hAnsi="Times New Roman"/>
        </w:rPr>
        <w:t>.5</w:t>
      </w:r>
      <w:r w:rsidR="00D92AB7" w:rsidRPr="0068228E">
        <w:rPr>
          <w:rFonts w:ascii="Times New Roman" w:hAnsi="Times New Roman"/>
        </w:rPr>
        <w:t xml:space="preserve"> </w:t>
      </w:r>
      <w:r w:rsidR="00233CBF" w:rsidRPr="0068228E">
        <w:rPr>
          <w:rFonts w:ascii="Times New Roman" w:hAnsi="Times New Roman"/>
        </w:rPr>
        <w:t xml:space="preserve">пункта </w:t>
      </w:r>
      <w:r w:rsidR="00A1510C">
        <w:rPr>
          <w:rFonts w:ascii="Times New Roman" w:hAnsi="Times New Roman"/>
        </w:rPr>
        <w:t>1</w:t>
      </w:r>
      <w:r w:rsidR="00481B11">
        <w:rPr>
          <w:rFonts w:ascii="Times New Roman" w:hAnsi="Times New Roman"/>
        </w:rPr>
        <w:t>5</w:t>
      </w:r>
      <w:r w:rsidR="00233CBF" w:rsidRPr="0068228E">
        <w:rPr>
          <w:rFonts w:ascii="Times New Roman" w:hAnsi="Times New Roman"/>
        </w:rPr>
        <w:t xml:space="preserve"> </w:t>
      </w:r>
      <w:r w:rsidR="00D92AB7" w:rsidRPr="0068228E">
        <w:rPr>
          <w:rFonts w:ascii="Times New Roman" w:hAnsi="Times New Roman"/>
        </w:rPr>
        <w:t xml:space="preserve">настоящего Порядка, </w:t>
      </w:r>
      <w:r w:rsidR="00672DD9" w:rsidRPr="0068228E">
        <w:rPr>
          <w:rFonts w:ascii="Times New Roman" w:hAnsi="Times New Roman"/>
        </w:rPr>
        <w:t xml:space="preserve">при проведении обследования </w:t>
      </w:r>
      <w:r w:rsidR="000402FE">
        <w:rPr>
          <w:rFonts w:ascii="Times New Roman" w:hAnsi="Times New Roman"/>
        </w:rPr>
        <w:t xml:space="preserve">осуществляется </w:t>
      </w:r>
      <w:r w:rsidR="00672DD9" w:rsidRPr="0068228E">
        <w:rPr>
          <w:rFonts w:ascii="Times New Roman" w:hAnsi="Times New Roman"/>
        </w:rPr>
        <w:t>провер</w:t>
      </w:r>
      <w:r w:rsidR="000402FE">
        <w:rPr>
          <w:rFonts w:ascii="Times New Roman" w:hAnsi="Times New Roman"/>
        </w:rPr>
        <w:t>ка</w:t>
      </w:r>
      <w:r w:rsidR="00672DD9" w:rsidRPr="0068228E">
        <w:rPr>
          <w:rFonts w:ascii="Times New Roman" w:hAnsi="Times New Roman"/>
        </w:rPr>
        <w:t xml:space="preserve"> учебно-материальн</w:t>
      </w:r>
      <w:r w:rsidR="000402FE">
        <w:rPr>
          <w:rFonts w:ascii="Times New Roman" w:hAnsi="Times New Roman"/>
        </w:rPr>
        <w:t>ой</w:t>
      </w:r>
      <w:r w:rsidR="00672DD9" w:rsidRPr="0068228E">
        <w:rPr>
          <w:rFonts w:ascii="Times New Roman" w:hAnsi="Times New Roman"/>
        </w:rPr>
        <w:t xml:space="preserve"> баз</w:t>
      </w:r>
      <w:r w:rsidR="000402FE">
        <w:rPr>
          <w:rFonts w:ascii="Times New Roman" w:hAnsi="Times New Roman"/>
        </w:rPr>
        <w:t>ы</w:t>
      </w:r>
      <w:r w:rsidR="00233CBF" w:rsidRPr="0068228E">
        <w:rPr>
          <w:rFonts w:ascii="Times New Roman" w:hAnsi="Times New Roman"/>
        </w:rPr>
        <w:t xml:space="preserve"> в части ее изменения. </w:t>
      </w:r>
    </w:p>
    <w:p w:rsidR="00A74FE2" w:rsidRPr="0068228E" w:rsidRDefault="002C69C8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представлении</w:t>
      </w:r>
      <w:r w:rsidR="00736C6D" w:rsidRPr="0068228E">
        <w:rPr>
          <w:rFonts w:ascii="Times New Roman" w:hAnsi="Times New Roman"/>
        </w:rPr>
        <w:t xml:space="preserve"> организацией, осуществляющей образовательную деятельность, для определения </w:t>
      </w:r>
      <w:r w:rsidR="004B6FBC" w:rsidRPr="0068228E">
        <w:rPr>
          <w:rFonts w:ascii="Times New Roman" w:hAnsi="Times New Roman"/>
        </w:rPr>
        <w:t xml:space="preserve">соответствия учебно-материальной базы </w:t>
      </w:r>
      <w:r w:rsidR="00736C6D" w:rsidRPr="0068228E">
        <w:rPr>
          <w:rFonts w:ascii="Times New Roman" w:hAnsi="Times New Roman"/>
        </w:rPr>
        <w:t>установленным требованиям объект</w:t>
      </w:r>
      <w:r>
        <w:rPr>
          <w:rFonts w:ascii="Times New Roman" w:hAnsi="Times New Roman"/>
        </w:rPr>
        <w:t>а</w:t>
      </w:r>
      <w:r w:rsidR="00736C6D" w:rsidRPr="0068228E">
        <w:rPr>
          <w:rFonts w:ascii="Times New Roman" w:hAnsi="Times New Roman"/>
        </w:rPr>
        <w:t xml:space="preserve">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 </w:t>
      </w:r>
      <w:r w:rsidR="002F3EE3" w:rsidRPr="0068228E">
        <w:rPr>
          <w:rFonts w:ascii="Times New Roman" w:hAnsi="Times New Roman"/>
          <w:szCs w:val="28"/>
        </w:rPr>
        <w:t xml:space="preserve">проводится </w:t>
      </w:r>
      <w:r w:rsidR="00A74FE2" w:rsidRPr="0068228E">
        <w:rPr>
          <w:rFonts w:ascii="Times New Roman" w:hAnsi="Times New Roman"/>
          <w:szCs w:val="28"/>
        </w:rPr>
        <w:t xml:space="preserve">проверка возможности выполнения </w:t>
      </w:r>
      <w:r w:rsidR="004B6FBC" w:rsidRPr="0068228E">
        <w:rPr>
          <w:rFonts w:ascii="Times New Roman" w:hAnsi="Times New Roman"/>
          <w:szCs w:val="28"/>
        </w:rPr>
        <w:t xml:space="preserve">данными </w:t>
      </w:r>
      <w:r w:rsidR="002F3EE3" w:rsidRPr="0068228E">
        <w:rPr>
          <w:rFonts w:ascii="Times New Roman" w:hAnsi="Times New Roman"/>
          <w:szCs w:val="28"/>
        </w:rPr>
        <w:t>о</w:t>
      </w:r>
      <w:r w:rsidR="004B6FBC" w:rsidRPr="0068228E">
        <w:rPr>
          <w:rFonts w:ascii="Times New Roman" w:hAnsi="Times New Roman"/>
          <w:szCs w:val="28"/>
        </w:rPr>
        <w:t>рганизациями</w:t>
      </w:r>
      <w:r w:rsidR="002F3EE3" w:rsidRPr="0068228E">
        <w:rPr>
          <w:rFonts w:ascii="Times New Roman" w:hAnsi="Times New Roman"/>
          <w:szCs w:val="28"/>
        </w:rPr>
        <w:t>, осуществляющ</w:t>
      </w:r>
      <w:r w:rsidR="004B6FBC" w:rsidRPr="0068228E">
        <w:rPr>
          <w:rFonts w:ascii="Times New Roman" w:hAnsi="Times New Roman"/>
          <w:szCs w:val="28"/>
        </w:rPr>
        <w:t>ими</w:t>
      </w:r>
      <w:r w:rsidR="002F3EE3" w:rsidRPr="0068228E">
        <w:rPr>
          <w:rFonts w:ascii="Times New Roman" w:hAnsi="Times New Roman"/>
          <w:szCs w:val="28"/>
        </w:rPr>
        <w:t xml:space="preserve"> образовательную деятельность, </w:t>
      </w:r>
      <w:r w:rsidR="00A74FE2" w:rsidRPr="0068228E">
        <w:rPr>
          <w:rFonts w:ascii="Times New Roman" w:hAnsi="Times New Roman"/>
          <w:szCs w:val="28"/>
        </w:rPr>
        <w:t xml:space="preserve">программ </w:t>
      </w:r>
      <w:r w:rsidR="002F3EE3" w:rsidRPr="0068228E">
        <w:rPr>
          <w:rFonts w:ascii="Times New Roman" w:hAnsi="Times New Roman"/>
          <w:szCs w:val="28"/>
        </w:rPr>
        <w:t xml:space="preserve">профессионального обучения </w:t>
      </w:r>
      <w:r w:rsidR="00A74FE2" w:rsidRPr="0068228E">
        <w:rPr>
          <w:rFonts w:ascii="Times New Roman" w:hAnsi="Times New Roman"/>
          <w:szCs w:val="28"/>
        </w:rPr>
        <w:t xml:space="preserve">в соответствии </w:t>
      </w:r>
      <w:r w:rsidR="00A74FE2" w:rsidRPr="0068228E">
        <w:rPr>
          <w:rFonts w:ascii="Times New Roman" w:hAnsi="Times New Roman"/>
          <w:szCs w:val="28"/>
          <w:lang w:val="en-US"/>
        </w:rPr>
        <w:t>c</w:t>
      </w:r>
      <w:r w:rsidR="00A74FE2" w:rsidRPr="0068228E">
        <w:rPr>
          <w:rFonts w:ascii="Times New Roman" w:hAnsi="Times New Roman"/>
          <w:szCs w:val="28"/>
        </w:rPr>
        <w:t xml:space="preserve"> </w:t>
      </w:r>
      <w:r w:rsidR="002F3EE3" w:rsidRPr="0068228E">
        <w:rPr>
          <w:rFonts w:ascii="Times New Roman" w:hAnsi="Times New Roman"/>
          <w:szCs w:val="28"/>
        </w:rPr>
        <w:t>календарным</w:t>
      </w:r>
      <w:r w:rsidR="004B6FBC" w:rsidRPr="0068228E">
        <w:rPr>
          <w:rFonts w:ascii="Times New Roman" w:hAnsi="Times New Roman"/>
          <w:szCs w:val="28"/>
        </w:rPr>
        <w:t>и</w:t>
      </w:r>
      <w:r w:rsidR="002F3EE3" w:rsidRPr="0068228E">
        <w:rPr>
          <w:rFonts w:ascii="Times New Roman" w:hAnsi="Times New Roman"/>
          <w:szCs w:val="28"/>
        </w:rPr>
        <w:t xml:space="preserve"> учебным</w:t>
      </w:r>
      <w:r w:rsidR="004B6FBC" w:rsidRPr="0068228E">
        <w:rPr>
          <w:rFonts w:ascii="Times New Roman" w:hAnsi="Times New Roman"/>
          <w:szCs w:val="28"/>
        </w:rPr>
        <w:t>и</w:t>
      </w:r>
      <w:r w:rsidR="002F3EE3" w:rsidRPr="0068228E">
        <w:rPr>
          <w:rFonts w:ascii="Times New Roman" w:hAnsi="Times New Roman"/>
          <w:szCs w:val="28"/>
        </w:rPr>
        <w:t xml:space="preserve"> график</w:t>
      </w:r>
      <w:r w:rsidR="004B6FBC" w:rsidRPr="0068228E">
        <w:rPr>
          <w:rFonts w:ascii="Times New Roman" w:hAnsi="Times New Roman"/>
          <w:szCs w:val="28"/>
        </w:rPr>
        <w:t>а</w:t>
      </w:r>
      <w:r w:rsidR="002F3EE3" w:rsidRPr="0068228E">
        <w:rPr>
          <w:rFonts w:ascii="Times New Roman" w:hAnsi="Times New Roman"/>
          <w:szCs w:val="28"/>
        </w:rPr>
        <w:t>м</w:t>
      </w:r>
      <w:r w:rsidR="004B6FBC" w:rsidRPr="0068228E">
        <w:rPr>
          <w:rFonts w:ascii="Times New Roman" w:hAnsi="Times New Roman"/>
          <w:szCs w:val="28"/>
        </w:rPr>
        <w:t>и, расписания</w:t>
      </w:r>
      <w:r w:rsidR="002F3EE3" w:rsidRPr="0068228E">
        <w:rPr>
          <w:rFonts w:ascii="Times New Roman" w:hAnsi="Times New Roman"/>
          <w:szCs w:val="28"/>
        </w:rPr>
        <w:t>м</w:t>
      </w:r>
      <w:r w:rsidR="004B6FBC" w:rsidRPr="0068228E">
        <w:rPr>
          <w:rFonts w:ascii="Times New Roman" w:hAnsi="Times New Roman"/>
          <w:szCs w:val="28"/>
        </w:rPr>
        <w:t>и</w:t>
      </w:r>
      <w:r w:rsidR="002F3EE3" w:rsidRPr="0068228E">
        <w:rPr>
          <w:rFonts w:ascii="Times New Roman" w:hAnsi="Times New Roman"/>
          <w:szCs w:val="28"/>
        </w:rPr>
        <w:t xml:space="preserve"> занятий, количеством часов по изучению учебных предметов, </w:t>
      </w:r>
      <w:r w:rsidR="004B6FBC" w:rsidRPr="0068228E">
        <w:rPr>
          <w:rFonts w:ascii="Times New Roman" w:hAnsi="Times New Roman"/>
          <w:szCs w:val="28"/>
        </w:rPr>
        <w:t>графика</w:t>
      </w:r>
      <w:r w:rsidR="00A74FE2" w:rsidRPr="0068228E">
        <w:rPr>
          <w:rFonts w:ascii="Times New Roman" w:hAnsi="Times New Roman"/>
          <w:szCs w:val="28"/>
        </w:rPr>
        <w:t>м</w:t>
      </w:r>
      <w:r w:rsidR="004B6FBC" w:rsidRPr="0068228E">
        <w:rPr>
          <w:rFonts w:ascii="Times New Roman" w:hAnsi="Times New Roman"/>
          <w:szCs w:val="28"/>
        </w:rPr>
        <w:t>и</w:t>
      </w:r>
      <w:r w:rsidR="00C1666D" w:rsidRPr="0068228E">
        <w:rPr>
          <w:rFonts w:ascii="Times New Roman" w:hAnsi="Times New Roman"/>
          <w:szCs w:val="28"/>
        </w:rPr>
        <w:t xml:space="preserve"> обучения вождению</w:t>
      </w:r>
      <w:r w:rsidR="00A74FE2" w:rsidRPr="0068228E">
        <w:rPr>
          <w:rFonts w:ascii="Times New Roman" w:hAnsi="Times New Roman"/>
          <w:szCs w:val="28"/>
        </w:rPr>
        <w:t>.</w:t>
      </w:r>
    </w:p>
    <w:p w:rsidR="00065105" w:rsidRPr="007A6572" w:rsidRDefault="00065105" w:rsidP="00814242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В случае нахождения объект</w:t>
      </w:r>
      <w:r w:rsidR="00116040">
        <w:rPr>
          <w:rFonts w:ascii="Times New Roman" w:hAnsi="Times New Roman"/>
        </w:rPr>
        <w:t>а</w:t>
      </w:r>
      <w:r w:rsidRPr="0068228E">
        <w:rPr>
          <w:rFonts w:ascii="Times New Roman" w:hAnsi="Times New Roman"/>
        </w:rPr>
        <w:t xml:space="preserve"> недвижимости, используем</w:t>
      </w:r>
      <w:r w:rsidR="00116040">
        <w:rPr>
          <w:rFonts w:ascii="Times New Roman" w:hAnsi="Times New Roman"/>
        </w:rPr>
        <w:t>ого</w:t>
      </w:r>
      <w:r w:rsidRPr="0068228E">
        <w:rPr>
          <w:rFonts w:ascii="Times New Roman" w:hAnsi="Times New Roman"/>
        </w:rPr>
        <w:t xml:space="preserve"> организацией для </w:t>
      </w:r>
      <w:r w:rsidRPr="007A6572">
        <w:rPr>
          <w:rFonts w:ascii="Times New Roman" w:hAnsi="Times New Roman"/>
        </w:rPr>
        <w:t xml:space="preserve">осуществления образовательной деятельности, на территории </w:t>
      </w:r>
      <w:r w:rsidR="00116040">
        <w:rPr>
          <w:rFonts w:ascii="Times New Roman" w:hAnsi="Times New Roman"/>
        </w:rPr>
        <w:t>другого</w:t>
      </w:r>
      <w:r w:rsidR="00504B4C">
        <w:rPr>
          <w:rFonts w:ascii="Times New Roman" w:hAnsi="Times New Roman"/>
        </w:rPr>
        <w:t xml:space="preserve"> субъект</w:t>
      </w:r>
      <w:r w:rsidR="00116040">
        <w:rPr>
          <w:rFonts w:ascii="Times New Roman" w:hAnsi="Times New Roman"/>
        </w:rPr>
        <w:t>а</w:t>
      </w:r>
      <w:r w:rsidR="00504B4C">
        <w:rPr>
          <w:rFonts w:ascii="Times New Roman" w:hAnsi="Times New Roman"/>
        </w:rPr>
        <w:t xml:space="preserve"> Российской Федерации</w:t>
      </w:r>
      <w:r w:rsidR="00DA292C" w:rsidRPr="007A6572">
        <w:rPr>
          <w:rFonts w:ascii="Times New Roman" w:hAnsi="Times New Roman"/>
        </w:rPr>
        <w:t xml:space="preserve"> проведение</w:t>
      </w:r>
      <w:r w:rsidRPr="007A6572">
        <w:rPr>
          <w:rFonts w:ascii="Times New Roman" w:hAnsi="Times New Roman"/>
        </w:rPr>
        <w:t xml:space="preserve"> обследования указанн</w:t>
      </w:r>
      <w:r w:rsidR="00116040">
        <w:rPr>
          <w:rFonts w:ascii="Times New Roman" w:hAnsi="Times New Roman"/>
        </w:rPr>
        <w:t>ого</w:t>
      </w:r>
      <w:r w:rsidRPr="007A6572">
        <w:rPr>
          <w:rFonts w:ascii="Times New Roman" w:hAnsi="Times New Roman"/>
        </w:rPr>
        <w:t xml:space="preserve"> объект</w:t>
      </w:r>
      <w:r w:rsidR="00116040">
        <w:rPr>
          <w:rFonts w:ascii="Times New Roman" w:hAnsi="Times New Roman"/>
        </w:rPr>
        <w:t>а</w:t>
      </w:r>
      <w:r w:rsidRPr="007A6572">
        <w:rPr>
          <w:rFonts w:ascii="Times New Roman" w:hAnsi="Times New Roman"/>
        </w:rPr>
        <w:t xml:space="preserve"> недвижимости о</w:t>
      </w:r>
      <w:r w:rsidR="00504B4C">
        <w:rPr>
          <w:rFonts w:ascii="Times New Roman" w:hAnsi="Times New Roman"/>
        </w:rPr>
        <w:t>существляется подразделени</w:t>
      </w:r>
      <w:r w:rsidR="00116040">
        <w:rPr>
          <w:rFonts w:ascii="Times New Roman" w:hAnsi="Times New Roman"/>
        </w:rPr>
        <w:t>е</w:t>
      </w:r>
      <w:r w:rsidRPr="007A6572">
        <w:rPr>
          <w:rFonts w:ascii="Times New Roman" w:hAnsi="Times New Roman"/>
        </w:rPr>
        <w:t>м Госавтоинспекции территориальн</w:t>
      </w:r>
      <w:r w:rsidR="00116040">
        <w:rPr>
          <w:rFonts w:ascii="Times New Roman" w:hAnsi="Times New Roman"/>
        </w:rPr>
        <w:t>ого</w:t>
      </w:r>
      <w:r w:rsidRPr="007A6572">
        <w:rPr>
          <w:rFonts w:ascii="Times New Roman" w:hAnsi="Times New Roman"/>
        </w:rPr>
        <w:t xml:space="preserve"> орган</w:t>
      </w:r>
      <w:r w:rsidR="00116040">
        <w:rPr>
          <w:rFonts w:ascii="Times New Roman" w:hAnsi="Times New Roman"/>
        </w:rPr>
        <w:t>а</w:t>
      </w:r>
      <w:r w:rsidRPr="007A6572">
        <w:rPr>
          <w:rFonts w:ascii="Times New Roman" w:hAnsi="Times New Roman"/>
        </w:rPr>
        <w:t xml:space="preserve"> Министерства внутренних дел Российской Федерации по субъект</w:t>
      </w:r>
      <w:r w:rsidR="00116040">
        <w:rPr>
          <w:rFonts w:ascii="Times New Roman" w:hAnsi="Times New Roman"/>
        </w:rPr>
        <w:t>у</w:t>
      </w:r>
      <w:r w:rsidRPr="007A6572">
        <w:rPr>
          <w:rFonts w:ascii="Times New Roman" w:hAnsi="Times New Roman"/>
        </w:rPr>
        <w:t xml:space="preserve"> Российской Федерации, на территории котор</w:t>
      </w:r>
      <w:r w:rsidR="00116040">
        <w:rPr>
          <w:rFonts w:ascii="Times New Roman" w:hAnsi="Times New Roman"/>
        </w:rPr>
        <w:t>ого</w:t>
      </w:r>
      <w:r w:rsidR="005E316B">
        <w:rPr>
          <w:rFonts w:ascii="Times New Roman" w:hAnsi="Times New Roman"/>
        </w:rPr>
        <w:t xml:space="preserve"> наход</w:t>
      </w:r>
      <w:r w:rsidR="00116040">
        <w:rPr>
          <w:rFonts w:ascii="Times New Roman" w:hAnsi="Times New Roman"/>
        </w:rPr>
        <w:t>и</w:t>
      </w:r>
      <w:r w:rsidRPr="007A6572">
        <w:rPr>
          <w:rFonts w:ascii="Times New Roman" w:hAnsi="Times New Roman"/>
        </w:rPr>
        <w:t>тся объект недвижимости.</w:t>
      </w:r>
    </w:p>
    <w:p w:rsidR="00FB2184" w:rsidRDefault="00FB2184" w:rsidP="00743FDB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Проведение обследования объекта недвижимости в</w:t>
      </w:r>
      <w:r w:rsidR="00F12614" w:rsidRPr="007A6572">
        <w:rPr>
          <w:rFonts w:ascii="Times New Roman" w:hAnsi="Times New Roman"/>
        </w:rPr>
        <w:t xml:space="preserve"> случае, установленном пунктом </w:t>
      </w:r>
      <w:r w:rsidR="00481B11">
        <w:rPr>
          <w:rFonts w:ascii="Times New Roman" w:hAnsi="Times New Roman"/>
        </w:rPr>
        <w:t>18</w:t>
      </w:r>
      <w:r w:rsidRPr="007A6572">
        <w:rPr>
          <w:rFonts w:ascii="Times New Roman" w:hAnsi="Times New Roman"/>
        </w:rPr>
        <w:t xml:space="preserve"> настоящего Порядка, осуществляется</w:t>
      </w:r>
      <w:r w:rsidR="00687865">
        <w:rPr>
          <w:rFonts w:ascii="Times New Roman" w:hAnsi="Times New Roman"/>
        </w:rPr>
        <w:t xml:space="preserve"> в срок не поздн</w:t>
      </w:r>
      <w:r w:rsidR="00E708E8" w:rsidRPr="00E708E8">
        <w:rPr>
          <w:rFonts w:ascii="Times New Roman" w:hAnsi="Times New Roman"/>
        </w:rPr>
        <w:t xml:space="preserve">ее 15 </w:t>
      </w:r>
      <w:r w:rsidR="00E708E8">
        <w:rPr>
          <w:rFonts w:ascii="Times New Roman" w:hAnsi="Times New Roman"/>
        </w:rPr>
        <w:t xml:space="preserve">календарных </w:t>
      </w:r>
      <w:r w:rsidR="00E708E8" w:rsidRPr="00E708E8">
        <w:rPr>
          <w:rFonts w:ascii="Times New Roman" w:hAnsi="Times New Roman"/>
        </w:rPr>
        <w:t>дней с даты регистрации</w:t>
      </w:r>
      <w:r w:rsidRPr="007A6572">
        <w:rPr>
          <w:rFonts w:ascii="Times New Roman" w:hAnsi="Times New Roman"/>
        </w:rPr>
        <w:t xml:space="preserve"> соответствующего заявления </w:t>
      </w:r>
      <w:r w:rsidRPr="007A6572">
        <w:rPr>
          <w:rFonts w:ascii="Times New Roman" w:hAnsi="Times New Roman"/>
          <w:bCs/>
        </w:rPr>
        <w:t>организации, осуществляющей образовательную деятельность</w:t>
      </w:r>
      <w:r w:rsidR="00906B61">
        <w:rPr>
          <w:rFonts w:ascii="Times New Roman" w:hAnsi="Times New Roman"/>
          <w:bCs/>
        </w:rPr>
        <w:t>, о проведении обследования объекта недвижимости</w:t>
      </w:r>
      <w:r w:rsidRPr="007A6572">
        <w:rPr>
          <w:rFonts w:ascii="Times New Roman" w:hAnsi="Times New Roman"/>
          <w:bCs/>
        </w:rPr>
        <w:t>.</w:t>
      </w:r>
      <w:r w:rsidRPr="007A6572">
        <w:rPr>
          <w:rFonts w:ascii="Times New Roman" w:hAnsi="Times New Roman"/>
        </w:rPr>
        <w:t xml:space="preserve"> </w:t>
      </w:r>
      <w:r w:rsidR="004E0AE0" w:rsidRPr="007A6572">
        <w:rPr>
          <w:rFonts w:ascii="Times New Roman" w:hAnsi="Times New Roman"/>
        </w:rPr>
        <w:t>О</w:t>
      </w:r>
      <w:r w:rsidR="00481B11">
        <w:rPr>
          <w:rFonts w:ascii="Times New Roman" w:hAnsi="Times New Roman"/>
        </w:rPr>
        <w:t xml:space="preserve"> </w:t>
      </w:r>
      <w:r w:rsidR="004E0AE0" w:rsidRPr="007A6572">
        <w:rPr>
          <w:rFonts w:ascii="Times New Roman" w:hAnsi="Times New Roman"/>
        </w:rPr>
        <w:t xml:space="preserve">результатах обследования информируется подразделение Госавтоинспекции территориального органа </w:t>
      </w:r>
      <w:r w:rsidR="00481B11">
        <w:rPr>
          <w:rFonts w:ascii="Times New Roman" w:hAnsi="Times New Roman"/>
        </w:rPr>
        <w:t>МВД России</w:t>
      </w:r>
      <w:r w:rsidR="004E0AE0" w:rsidRPr="007A6572">
        <w:rPr>
          <w:rFonts w:ascii="Times New Roman" w:hAnsi="Times New Roman"/>
        </w:rPr>
        <w:t xml:space="preserve"> по субъекту Российской Федерации, на территории которого </w:t>
      </w:r>
      <w:r w:rsidR="00E708E8">
        <w:rPr>
          <w:rFonts w:ascii="Times New Roman" w:hAnsi="Times New Roman"/>
        </w:rPr>
        <w:t>зарегистрировано заявление о выдаче заключения</w:t>
      </w:r>
      <w:r w:rsidR="004E0AE0" w:rsidRPr="007A6572">
        <w:rPr>
          <w:rFonts w:ascii="Times New Roman" w:hAnsi="Times New Roman"/>
        </w:rPr>
        <w:t>.</w:t>
      </w:r>
    </w:p>
    <w:p w:rsidR="009D0729" w:rsidRPr="00743FDB" w:rsidRDefault="00634D70" w:rsidP="00743FDB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</w:t>
      </w:r>
      <w:r w:rsidR="00F3106C">
        <w:rPr>
          <w:rFonts w:ascii="Times New Roman" w:hAnsi="Times New Roman"/>
        </w:rPr>
        <w:t>наличи</w:t>
      </w:r>
      <w:r w:rsidR="000C57C4">
        <w:rPr>
          <w:rFonts w:ascii="Times New Roman" w:hAnsi="Times New Roman"/>
        </w:rPr>
        <w:t>я</w:t>
      </w:r>
      <w:r w:rsidR="00F3106C">
        <w:rPr>
          <w:rFonts w:ascii="Times New Roman" w:hAnsi="Times New Roman"/>
        </w:rPr>
        <w:t xml:space="preserve"> </w:t>
      </w:r>
      <w:r w:rsidR="00743FDB">
        <w:rPr>
          <w:rFonts w:ascii="Times New Roman" w:hAnsi="Times New Roman"/>
        </w:rPr>
        <w:t>на дату подачи заявления</w:t>
      </w:r>
      <w:r w:rsidR="000C57C4">
        <w:rPr>
          <w:rFonts w:ascii="Times New Roman" w:hAnsi="Times New Roman"/>
        </w:rPr>
        <w:t xml:space="preserve"> </w:t>
      </w:r>
      <w:r w:rsidR="00F3106C" w:rsidRPr="00743FDB">
        <w:rPr>
          <w:rFonts w:ascii="Times New Roman" w:hAnsi="Times New Roman"/>
        </w:rPr>
        <w:t>отрицательных температур окружающего воздуха</w:t>
      </w:r>
      <w:r w:rsidR="000C57C4">
        <w:rPr>
          <w:rFonts w:ascii="Times New Roman" w:hAnsi="Times New Roman"/>
        </w:rPr>
        <w:t>, не позволяющих</w:t>
      </w:r>
      <w:r w:rsidR="000C57C4" w:rsidRPr="000C57C4">
        <w:rPr>
          <w:rFonts w:ascii="Times New Roman" w:hAnsi="Times New Roman"/>
        </w:rPr>
        <w:t xml:space="preserve"> </w:t>
      </w:r>
      <w:r w:rsidR="000C57C4">
        <w:rPr>
          <w:rFonts w:ascii="Times New Roman" w:hAnsi="Times New Roman"/>
        </w:rPr>
        <w:t>в соответствии с инструкцией по эксплуатации прибор</w:t>
      </w:r>
      <w:r w:rsidR="00562292">
        <w:rPr>
          <w:rFonts w:ascii="Times New Roman" w:hAnsi="Times New Roman"/>
        </w:rPr>
        <w:t>а</w:t>
      </w:r>
      <w:r w:rsidR="000C57C4">
        <w:rPr>
          <w:rFonts w:ascii="Times New Roman" w:hAnsi="Times New Roman"/>
        </w:rPr>
        <w:t xml:space="preserve"> провести </w:t>
      </w:r>
      <w:r w:rsidR="000C57C4" w:rsidRPr="000C57C4">
        <w:rPr>
          <w:rFonts w:ascii="Times New Roman" w:hAnsi="Times New Roman"/>
        </w:rPr>
        <w:t>замер коэффициента сцепления колес транспортного средства с покрытием площадки</w:t>
      </w:r>
      <w:r w:rsidR="00562292">
        <w:rPr>
          <w:rFonts w:ascii="Times New Roman" w:hAnsi="Times New Roman"/>
        </w:rPr>
        <w:t>, замер</w:t>
      </w:r>
      <w:r w:rsidR="0041108A">
        <w:rPr>
          <w:rFonts w:ascii="Times New Roman" w:hAnsi="Times New Roman"/>
        </w:rPr>
        <w:t xml:space="preserve"> данного коэффициента</w:t>
      </w:r>
      <w:r w:rsidR="00562292">
        <w:rPr>
          <w:rFonts w:ascii="Times New Roman" w:hAnsi="Times New Roman"/>
        </w:rPr>
        <w:t xml:space="preserve"> проводится </w:t>
      </w:r>
      <w:r w:rsidR="0041108A">
        <w:rPr>
          <w:rFonts w:ascii="Times New Roman" w:hAnsi="Times New Roman"/>
        </w:rPr>
        <w:t>после</w:t>
      </w:r>
      <w:r w:rsidR="00562292">
        <w:rPr>
          <w:rFonts w:ascii="Times New Roman" w:hAnsi="Times New Roman"/>
        </w:rPr>
        <w:t xml:space="preserve"> наступления положительных температур.</w:t>
      </w:r>
    </w:p>
    <w:p w:rsidR="000A5CFB" w:rsidRDefault="000A5CFB" w:rsidP="00743FDB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481B1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проведени</w:t>
      </w:r>
      <w:r w:rsidR="00481B1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обследования осуществляется расчет максимального количества обучающихся в год в зависимости от имеющейся учебно-материальной базы.</w:t>
      </w:r>
    </w:p>
    <w:p w:rsidR="000A5CFB" w:rsidRPr="00481B11" w:rsidRDefault="001C5FB0" w:rsidP="00481B11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481B11">
        <w:rPr>
          <w:rFonts w:ascii="Times New Roman" w:hAnsi="Times New Roman"/>
        </w:rPr>
        <w:t xml:space="preserve">Количество обучающихся в год рассчитывается </w:t>
      </w:r>
      <w:r w:rsidR="00231BD7" w:rsidRPr="00481B11">
        <w:rPr>
          <w:rFonts w:ascii="Times New Roman" w:hAnsi="Times New Roman"/>
        </w:rPr>
        <w:t>для каждой категории и подкатегории транспортных средств</w:t>
      </w:r>
      <w:r w:rsidR="000810E0" w:rsidRPr="00481B11">
        <w:rPr>
          <w:rFonts w:ascii="Times New Roman" w:hAnsi="Times New Roman"/>
        </w:rPr>
        <w:t xml:space="preserve"> программ</w:t>
      </w:r>
      <w:r w:rsidR="00E37520" w:rsidRPr="00481B11">
        <w:rPr>
          <w:rFonts w:ascii="Times New Roman" w:hAnsi="Times New Roman"/>
        </w:rPr>
        <w:t>ы</w:t>
      </w:r>
      <w:r w:rsidR="000810E0" w:rsidRPr="00481B11">
        <w:rPr>
          <w:rFonts w:ascii="Times New Roman" w:hAnsi="Times New Roman"/>
        </w:rPr>
        <w:t xml:space="preserve"> профессионального обучения водителей</w:t>
      </w:r>
      <w:r w:rsidR="00E37520" w:rsidRPr="00481B11">
        <w:rPr>
          <w:rFonts w:ascii="Times New Roman" w:hAnsi="Times New Roman"/>
        </w:rPr>
        <w:t xml:space="preserve"> которых</w:t>
      </w:r>
      <w:r w:rsidR="0026309A" w:rsidRPr="00481B11">
        <w:rPr>
          <w:rFonts w:ascii="Times New Roman" w:hAnsi="Times New Roman"/>
        </w:rPr>
        <w:t xml:space="preserve"> реал</w:t>
      </w:r>
      <w:r w:rsidR="000810E0" w:rsidRPr="00481B11">
        <w:rPr>
          <w:rFonts w:ascii="Times New Roman" w:hAnsi="Times New Roman"/>
        </w:rPr>
        <w:t>изу</w:t>
      </w:r>
      <w:r w:rsidR="00E37520" w:rsidRPr="00481B11">
        <w:rPr>
          <w:rFonts w:ascii="Times New Roman" w:hAnsi="Times New Roman"/>
        </w:rPr>
        <w:t>ются</w:t>
      </w:r>
      <w:r w:rsidR="000810E0" w:rsidRPr="00481B11">
        <w:rPr>
          <w:rFonts w:ascii="Times New Roman" w:hAnsi="Times New Roman"/>
        </w:rPr>
        <w:t xml:space="preserve"> организацией, осуществляющей образовательную деятельность,</w:t>
      </w:r>
      <w:r w:rsidR="00231BD7" w:rsidRPr="00481B11">
        <w:rPr>
          <w:rFonts w:ascii="Times New Roman" w:hAnsi="Times New Roman"/>
        </w:rPr>
        <w:t xml:space="preserve"> </w:t>
      </w:r>
      <w:r w:rsidRPr="00481B11">
        <w:rPr>
          <w:rFonts w:ascii="Times New Roman" w:hAnsi="Times New Roman"/>
        </w:rPr>
        <w:t>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2976"/>
        <w:gridCol w:w="1154"/>
        <w:gridCol w:w="1788"/>
      </w:tblGrid>
      <w:tr w:rsidR="000A5CFB" w:rsidRPr="006145E1" w:rsidTr="006145E1">
        <w:tc>
          <w:tcPr>
            <w:tcW w:w="251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145E1">
              <w:rPr>
                <w:rFonts w:ascii="Times New Roman" w:hAnsi="Times New Roman"/>
              </w:rPr>
              <w:t>К =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145E1">
              <w:rPr>
                <w:rFonts w:ascii="Times New Roman" w:hAnsi="Times New Roman"/>
              </w:rPr>
              <w:t>t </w:t>
            </w:r>
            <w:r w:rsidRPr="006145E1">
              <w:rPr>
                <w:rFonts w:ascii="Times New Roman" w:hAnsi="Times New Roman"/>
                <w:sz w:val="32"/>
                <w:szCs w:val="32"/>
                <w:vertAlign w:val="subscript"/>
              </w:rPr>
              <w:t>*</w:t>
            </w:r>
            <w:r w:rsidRPr="006145E1">
              <w:rPr>
                <w:rFonts w:ascii="Times New Roman" w:hAnsi="Times New Roman"/>
              </w:rPr>
              <w:t> 24,5 </w:t>
            </w:r>
            <w:r w:rsidRPr="006145E1">
              <w:rPr>
                <w:rFonts w:ascii="Times New Roman" w:hAnsi="Times New Roman"/>
                <w:sz w:val="32"/>
                <w:szCs w:val="32"/>
                <w:vertAlign w:val="subscript"/>
              </w:rPr>
              <w:t>*</w:t>
            </w:r>
            <w:r w:rsidRPr="006145E1">
              <w:rPr>
                <w:rFonts w:ascii="Times New Roman" w:hAnsi="Times New Roman"/>
              </w:rPr>
              <w:t> 12 </w:t>
            </w:r>
            <w:r w:rsidRPr="006145E1">
              <w:rPr>
                <w:rFonts w:ascii="Times New Roman" w:hAnsi="Times New Roman"/>
                <w:sz w:val="32"/>
                <w:szCs w:val="32"/>
                <w:vertAlign w:val="subscript"/>
              </w:rPr>
              <w:t>*</w:t>
            </w:r>
            <w:r w:rsidRPr="006145E1">
              <w:rPr>
                <w:rFonts w:ascii="Times New Roman" w:hAnsi="Times New Roman"/>
              </w:rPr>
              <w:t> (Nтс-1)</w:t>
            </w:r>
          </w:p>
        </w:tc>
        <w:tc>
          <w:tcPr>
            <w:tcW w:w="1154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A5CFB" w:rsidRPr="006145E1" w:rsidTr="006145E1">
        <w:tc>
          <w:tcPr>
            <w:tcW w:w="251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145E1">
              <w:rPr>
                <w:rFonts w:ascii="Times New Roman" w:hAnsi="Times New Roman"/>
              </w:rPr>
              <w:t>Т</w:t>
            </w:r>
          </w:p>
        </w:tc>
        <w:tc>
          <w:tcPr>
            <w:tcW w:w="1154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74560" w:rsidRDefault="001C5FB0" w:rsidP="000810E0">
      <w:pPr>
        <w:tabs>
          <w:tab w:val="left" w:pos="1276"/>
        </w:tabs>
        <w:spacing w:before="120"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где К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количество обучающихся в год;</w:t>
      </w:r>
    </w:p>
    <w:p w:rsidR="00074560" w:rsidRDefault="001C5FB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t –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время работы одного учебного транспортного средства равное: 7,2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часа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</w:t>
      </w:r>
      <w:r w:rsidR="0026309A">
        <w:rPr>
          <w:rFonts w:ascii="Times New Roman" w:hAnsi="Times New Roman"/>
        </w:rPr>
        <w:t xml:space="preserve"> либо в случае наличия временных ограниченийравное </w:t>
      </w:r>
      <w:r w:rsidRPr="001C5FB0">
        <w:rPr>
          <w:rFonts w:ascii="Times New Roman" w:hAnsi="Times New Roman"/>
        </w:rPr>
        <w:t>;</w:t>
      </w:r>
    </w:p>
    <w:p w:rsidR="00074560" w:rsidRDefault="001C5FB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24,5 – среднее количество рабочих дней в месяц;</w:t>
      </w:r>
    </w:p>
    <w:p w:rsidR="006F02C1" w:rsidRDefault="0007456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C5FB0" w:rsidRPr="001C5FB0">
        <w:rPr>
          <w:rFonts w:ascii="Times New Roman" w:hAnsi="Times New Roman"/>
        </w:rPr>
        <w:t>2</w:t>
      </w:r>
      <w:r w:rsidR="006F02C1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количество рабочих месяцев в году;</w:t>
      </w:r>
    </w:p>
    <w:p w:rsidR="006F02C1" w:rsidRDefault="001C5FB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Nтс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количество транспортных средств;</w:t>
      </w:r>
    </w:p>
    <w:p w:rsidR="006F02C1" w:rsidRDefault="001C5FB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1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количество резервных учебных транспортных средств;</w:t>
      </w:r>
    </w:p>
    <w:p w:rsidR="001C5FB0" w:rsidRPr="007A6572" w:rsidRDefault="001C5FB0" w:rsidP="000A5CFB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Т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количество часов вождения в соответствии с учебным планом.</w:t>
      </w:r>
    </w:p>
    <w:p w:rsidR="00562292" w:rsidRPr="00562292" w:rsidRDefault="00562292" w:rsidP="0056229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10"/>
        <w:rPr>
          <w:rFonts w:ascii="Times New Roman" w:eastAsia="Calibri" w:hAnsi="Times New Roman"/>
          <w:szCs w:val="28"/>
          <w:lang w:eastAsia="en-US"/>
        </w:rPr>
      </w:pPr>
      <w:r w:rsidRPr="007A6572">
        <w:rPr>
          <w:rFonts w:ascii="Times New Roman" w:eastAsia="Calibri" w:hAnsi="Times New Roman"/>
          <w:szCs w:val="28"/>
          <w:lang w:eastAsia="en-US"/>
        </w:rPr>
        <w:t xml:space="preserve">Результаты обследования оформляются актом обследования учебно-материальной базы </w:t>
      </w:r>
      <w:r w:rsidRPr="007A6572">
        <w:rPr>
          <w:rFonts w:ascii="Times New Roman" w:eastAsia="Calibri" w:hAnsi="Times New Roman"/>
          <w:bCs/>
          <w:szCs w:val="28"/>
          <w:lang w:eastAsia="en-US"/>
        </w:rPr>
        <w:t>организации, осуществляющей образовательную деятельность (соискателя лицензии на осуществление образовательной деятельности) и реализующей основные программы профессионального обучения водителей транспортных средств соответствующих категорий и подкатегорий</w:t>
      </w:r>
      <w:r w:rsidRPr="007A6572">
        <w:rPr>
          <w:rStyle w:val="a7"/>
          <w:rFonts w:ascii="Times New Roman" w:eastAsia="Calibri" w:hAnsi="Times New Roman"/>
          <w:szCs w:val="28"/>
          <w:lang w:eastAsia="en-US"/>
        </w:rPr>
        <w:footnoteReference w:id="22"/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(приложение № 2 к настоящему Порядку).</w:t>
      </w:r>
      <w:r w:rsidRPr="007A6572">
        <w:rPr>
          <w:rFonts w:ascii="Times New Roman" w:hAnsi="Times New Roman"/>
          <w:szCs w:val="28"/>
        </w:rPr>
        <w:t xml:space="preserve"> </w:t>
      </w:r>
    </w:p>
    <w:p w:rsidR="00567DF1" w:rsidRPr="007A6572" w:rsidRDefault="00B6358D" w:rsidP="0056229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10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При проведении обследования провод</w:t>
      </w:r>
      <w:r w:rsidR="00E13939" w:rsidRPr="007A6572">
        <w:rPr>
          <w:rFonts w:ascii="Times New Roman" w:hAnsi="Times New Roman"/>
        </w:rPr>
        <w:t>я</w:t>
      </w:r>
      <w:r w:rsidRPr="007A6572">
        <w:rPr>
          <w:rFonts w:ascii="Times New Roman" w:hAnsi="Times New Roman"/>
        </w:rPr>
        <w:t>тся фот</w:t>
      </w:r>
      <w:r w:rsidR="002D6E3D">
        <w:rPr>
          <w:rFonts w:ascii="Times New Roman" w:hAnsi="Times New Roman"/>
        </w:rPr>
        <w:t>о- и (или) видеофиксация имеющей</w:t>
      </w:r>
      <w:r w:rsidRPr="007A6572">
        <w:rPr>
          <w:rFonts w:ascii="Times New Roman" w:hAnsi="Times New Roman"/>
        </w:rPr>
        <w:t xml:space="preserve">ся </w:t>
      </w:r>
      <w:r w:rsidR="002D6E3D">
        <w:rPr>
          <w:rFonts w:ascii="Times New Roman" w:hAnsi="Times New Roman"/>
        </w:rPr>
        <w:t>учебно-материальной базы</w:t>
      </w:r>
      <w:r w:rsidRPr="007A6572">
        <w:rPr>
          <w:rFonts w:ascii="Times New Roman" w:hAnsi="Times New Roman"/>
        </w:rPr>
        <w:t xml:space="preserve">, результаты которой </w:t>
      </w:r>
      <w:r w:rsidR="00B13960" w:rsidRPr="007A6572">
        <w:rPr>
          <w:rFonts w:ascii="Times New Roman" w:hAnsi="Times New Roman"/>
        </w:rPr>
        <w:t>приобщаются к материалам обследования</w:t>
      </w:r>
      <w:r w:rsidR="005253D5" w:rsidRPr="007A6572">
        <w:rPr>
          <w:rFonts w:ascii="Times New Roman" w:hAnsi="Times New Roman"/>
        </w:rPr>
        <w:t>.</w:t>
      </w:r>
    </w:p>
    <w:p w:rsidR="001B1ADA" w:rsidRDefault="001B1ADA" w:rsidP="00814242">
      <w:pPr>
        <w:pStyle w:val="1-22"/>
        <w:tabs>
          <w:tab w:val="left" w:pos="851"/>
          <w:tab w:val="left" w:pos="1134"/>
        </w:tabs>
        <w:spacing w:line="240" w:lineRule="auto"/>
        <w:ind w:left="709"/>
        <w:rPr>
          <w:rFonts w:ascii="Times New Roman" w:hAnsi="Times New Roman"/>
        </w:rPr>
      </w:pPr>
    </w:p>
    <w:p w:rsidR="00E0720F" w:rsidRPr="007A6572" w:rsidRDefault="00E0720F" w:rsidP="00814242">
      <w:pPr>
        <w:pStyle w:val="1-22"/>
        <w:tabs>
          <w:tab w:val="left" w:pos="851"/>
          <w:tab w:val="left" w:pos="1134"/>
        </w:tabs>
        <w:spacing w:line="240" w:lineRule="auto"/>
        <w:ind w:left="709"/>
        <w:rPr>
          <w:rFonts w:ascii="Times New Roman" w:hAnsi="Times New Roman"/>
        </w:rPr>
      </w:pPr>
    </w:p>
    <w:p w:rsidR="001B1ADA" w:rsidRPr="007A6572" w:rsidRDefault="00A1510C" w:rsidP="00814242">
      <w:pPr>
        <w:pStyle w:val="1-22"/>
        <w:tabs>
          <w:tab w:val="left" w:pos="851"/>
          <w:tab w:val="left" w:pos="1134"/>
        </w:tabs>
        <w:spacing w:line="240" w:lineRule="auto"/>
        <w:ind w:left="709"/>
        <w:rPr>
          <w:rFonts w:ascii="Times New Roman" w:hAnsi="Times New Roman"/>
          <w:b/>
        </w:rPr>
      </w:pPr>
      <w:r w:rsidRPr="007A6572">
        <w:rPr>
          <w:rFonts w:ascii="Times New Roman" w:hAnsi="Times New Roman"/>
          <w:b/>
        </w:rPr>
        <w:t>I</w:t>
      </w:r>
      <w:r w:rsidR="00EA23D0" w:rsidRPr="007A6572">
        <w:rPr>
          <w:rFonts w:ascii="Times New Roman" w:hAnsi="Times New Roman"/>
          <w:b/>
        </w:rPr>
        <w:t>V. </w:t>
      </w:r>
      <w:r w:rsidR="00562292">
        <w:rPr>
          <w:rFonts w:ascii="Times New Roman" w:hAnsi="Times New Roman"/>
          <w:b/>
        </w:rPr>
        <w:t>В</w:t>
      </w:r>
      <w:r w:rsidR="001B1ADA" w:rsidRPr="007A6572">
        <w:rPr>
          <w:rFonts w:ascii="Times New Roman" w:hAnsi="Times New Roman"/>
          <w:b/>
        </w:rPr>
        <w:t>ыдача заключения</w:t>
      </w:r>
    </w:p>
    <w:p w:rsidR="001B1ADA" w:rsidRPr="007A6572" w:rsidRDefault="001B1ADA" w:rsidP="00814242">
      <w:pPr>
        <w:pStyle w:val="1-22"/>
        <w:tabs>
          <w:tab w:val="left" w:pos="851"/>
          <w:tab w:val="left" w:pos="1134"/>
        </w:tabs>
        <w:spacing w:line="240" w:lineRule="auto"/>
        <w:ind w:left="1429"/>
        <w:rPr>
          <w:rFonts w:ascii="Times New Roman" w:hAnsi="Times New Roman"/>
        </w:rPr>
      </w:pPr>
    </w:p>
    <w:p w:rsidR="00B77082" w:rsidRDefault="00DD029D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Заключение </w:t>
      </w:r>
      <w:r w:rsidR="0058313C">
        <w:rPr>
          <w:rFonts w:ascii="Times New Roman" w:hAnsi="Times New Roman"/>
        </w:rPr>
        <w:t>оформляется</w:t>
      </w:r>
      <w:r w:rsidRPr="007A6572">
        <w:rPr>
          <w:rFonts w:ascii="Times New Roman" w:hAnsi="Times New Roman"/>
        </w:rPr>
        <w:t xml:space="preserve"> на основании акта (ов) </w:t>
      </w:r>
      <w:r w:rsidR="00554A99" w:rsidRPr="007A6572">
        <w:rPr>
          <w:rFonts w:ascii="Times New Roman" w:hAnsi="Times New Roman"/>
        </w:rPr>
        <w:t>(приложение №</w:t>
      </w:r>
      <w:r w:rsidR="0058313C">
        <w:rPr>
          <w:rFonts w:ascii="Times New Roman" w:hAnsi="Times New Roman"/>
        </w:rPr>
        <w:t> </w:t>
      </w:r>
      <w:r w:rsidR="00554A99" w:rsidRPr="007A6572">
        <w:rPr>
          <w:rFonts w:ascii="Times New Roman" w:hAnsi="Times New Roman"/>
        </w:rPr>
        <w:t>3 к настоящему Порядку)</w:t>
      </w:r>
      <w:r w:rsidR="00E97D63" w:rsidRPr="007A6572">
        <w:rPr>
          <w:rFonts w:ascii="Times New Roman" w:hAnsi="Times New Roman"/>
        </w:rPr>
        <w:t>.</w:t>
      </w:r>
      <w:r w:rsidR="00A219B0" w:rsidRPr="007A6572">
        <w:rPr>
          <w:rFonts w:ascii="Times New Roman" w:hAnsi="Times New Roman"/>
        </w:rPr>
        <w:t xml:space="preserve"> </w:t>
      </w:r>
    </w:p>
    <w:p w:rsidR="00C416CA" w:rsidRDefault="00C416CA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заключении о </w:t>
      </w:r>
      <w:r w:rsidRPr="007A6572">
        <w:rPr>
          <w:rFonts w:ascii="Times New Roman" w:hAnsi="Times New Roman"/>
        </w:rPr>
        <w:t>соответствии учебно-материальной базы установленным требованиям</w:t>
      </w:r>
      <w:r>
        <w:rPr>
          <w:rFonts w:ascii="Times New Roman" w:hAnsi="Times New Roman"/>
        </w:rPr>
        <w:t xml:space="preserve"> указываются </w:t>
      </w:r>
      <w:r w:rsidR="00D269B0">
        <w:rPr>
          <w:rFonts w:ascii="Times New Roman" w:hAnsi="Times New Roman"/>
        </w:rPr>
        <w:t>наименование и</w:t>
      </w:r>
      <w:r w:rsidR="00D269B0" w:rsidRPr="00D269B0">
        <w:rPr>
          <w:rFonts w:ascii="Times New Roman" w:hAnsi="Times New Roman"/>
        </w:rPr>
        <w:t xml:space="preserve"> адрес местонахождения</w:t>
      </w:r>
      <w:r w:rsidR="00D269B0">
        <w:rPr>
          <w:rFonts w:ascii="Times New Roman" w:hAnsi="Times New Roman"/>
        </w:rPr>
        <w:t xml:space="preserve"> организации, осуществляющей образовательную деятельность, </w:t>
      </w:r>
      <w:r w:rsidR="001920F0">
        <w:rPr>
          <w:rFonts w:ascii="Times New Roman" w:hAnsi="Times New Roman"/>
        </w:rPr>
        <w:t xml:space="preserve">адреса мест ведения образовательной деятельности, </w:t>
      </w:r>
      <w:r w:rsidR="00F003BD">
        <w:rPr>
          <w:rFonts w:ascii="Times New Roman" w:hAnsi="Times New Roman"/>
        </w:rPr>
        <w:t>перечень программ профессионального обучения с указанием их типа, категорий (подкатегорий) транспортных средств, вида трансмиссии (типа руля и вида посадки</w:t>
      </w:r>
      <w:r w:rsidR="00F003BD">
        <w:rPr>
          <w:rStyle w:val="a7"/>
          <w:rFonts w:ascii="Times New Roman" w:hAnsi="Times New Roman"/>
        </w:rPr>
        <w:footnoteReference w:id="23"/>
      </w:r>
      <w:r w:rsidR="00F003BD">
        <w:rPr>
          <w:rFonts w:ascii="Times New Roman" w:hAnsi="Times New Roman"/>
        </w:rPr>
        <w:t>)</w:t>
      </w:r>
      <w:r w:rsidR="00754671">
        <w:rPr>
          <w:rFonts w:ascii="Times New Roman" w:hAnsi="Times New Roman"/>
        </w:rPr>
        <w:t>, максимального количества обучающихся в год для каждой категории (подкатегории) транспортных средств</w:t>
      </w:r>
      <w:r w:rsidR="00215F82">
        <w:rPr>
          <w:rFonts w:ascii="Times New Roman" w:hAnsi="Times New Roman"/>
        </w:rPr>
        <w:t>, дата выдачи заключения и срок его действия</w:t>
      </w:r>
      <w:r w:rsidR="001920F0">
        <w:rPr>
          <w:rFonts w:ascii="Times New Roman" w:hAnsi="Times New Roman"/>
        </w:rPr>
        <w:t>.</w:t>
      </w:r>
    </w:p>
    <w:p w:rsidR="001920F0" w:rsidRPr="00962B0F" w:rsidRDefault="001920F0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920F0">
        <w:rPr>
          <w:rFonts w:ascii="Times New Roman" w:hAnsi="Times New Roman"/>
        </w:rPr>
        <w:t xml:space="preserve">В заключении о </w:t>
      </w:r>
      <w:r>
        <w:rPr>
          <w:rFonts w:ascii="Times New Roman" w:hAnsi="Times New Roman"/>
        </w:rPr>
        <w:t>не</w:t>
      </w:r>
      <w:r w:rsidRPr="001920F0">
        <w:rPr>
          <w:rFonts w:ascii="Times New Roman" w:hAnsi="Times New Roman"/>
        </w:rPr>
        <w:t xml:space="preserve">соответствии учебно-материальной базы установленным требованиям указываются наименование и адрес местонахождения организации, осуществляющей образовательную деятельность, </w:t>
      </w:r>
      <w:r>
        <w:rPr>
          <w:rFonts w:ascii="Times New Roman" w:hAnsi="Times New Roman"/>
        </w:rPr>
        <w:t xml:space="preserve">описание выявленного несоответствия в отношении объектов недвижимости (с указанием их </w:t>
      </w:r>
      <w:r w:rsidRPr="001920F0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ов)</w:t>
      </w:r>
      <w:r w:rsidR="00042BF5">
        <w:rPr>
          <w:rFonts w:ascii="Times New Roman" w:hAnsi="Times New Roman"/>
        </w:rPr>
        <w:t xml:space="preserve"> или</w:t>
      </w:r>
      <w:r w:rsidRPr="001920F0">
        <w:rPr>
          <w:rFonts w:ascii="Times New Roman" w:hAnsi="Times New Roman"/>
        </w:rPr>
        <w:t xml:space="preserve"> программ профессионального обучения </w:t>
      </w:r>
      <w:r>
        <w:rPr>
          <w:rFonts w:ascii="Times New Roman" w:hAnsi="Times New Roman"/>
        </w:rPr>
        <w:t>(</w:t>
      </w:r>
      <w:r w:rsidRPr="001920F0">
        <w:rPr>
          <w:rFonts w:ascii="Times New Roman" w:hAnsi="Times New Roman"/>
        </w:rPr>
        <w:t>с указанием их типа, категорий (подкатегорий) транспортных средств, вида трансмиссии (типа руля и вида посадки</w:t>
      </w:r>
      <w:r w:rsidRPr="001920F0">
        <w:rPr>
          <w:rFonts w:ascii="Times New Roman" w:hAnsi="Times New Roman"/>
          <w:vertAlign w:val="superscript"/>
        </w:rPr>
        <w:t>3</w:t>
      </w:r>
      <w:r w:rsidRPr="001920F0">
        <w:rPr>
          <w:rFonts w:ascii="Times New Roman" w:hAnsi="Times New Roman"/>
        </w:rPr>
        <w:t>)</w:t>
      </w:r>
      <w:r w:rsidR="00042BF5">
        <w:rPr>
          <w:rFonts w:ascii="Times New Roman" w:hAnsi="Times New Roman"/>
        </w:rPr>
        <w:t xml:space="preserve">, описание </w:t>
      </w:r>
      <w:r w:rsidR="00042BF5" w:rsidRPr="00042BF5">
        <w:rPr>
          <w:rFonts w:ascii="Times New Roman" w:hAnsi="Times New Roman"/>
          <w:bCs/>
        </w:rPr>
        <w:t>требования</w:t>
      </w:r>
      <w:r w:rsidR="00042BF5">
        <w:rPr>
          <w:rFonts w:ascii="Times New Roman" w:hAnsi="Times New Roman"/>
          <w:bCs/>
        </w:rPr>
        <w:t>, которое было нарушено</w:t>
      </w:r>
      <w:r w:rsidR="00042BF5" w:rsidRPr="00042BF5">
        <w:rPr>
          <w:rFonts w:ascii="Times New Roman" w:hAnsi="Times New Roman"/>
          <w:bCs/>
        </w:rPr>
        <w:t xml:space="preserve"> (</w:t>
      </w:r>
      <w:r w:rsidR="00042BF5">
        <w:rPr>
          <w:rFonts w:ascii="Times New Roman" w:hAnsi="Times New Roman"/>
          <w:bCs/>
        </w:rPr>
        <w:t xml:space="preserve">абзац, </w:t>
      </w:r>
      <w:r w:rsidR="00042BF5" w:rsidRPr="00042BF5">
        <w:rPr>
          <w:rFonts w:ascii="Times New Roman" w:hAnsi="Times New Roman"/>
          <w:bCs/>
        </w:rPr>
        <w:t>пункт, статья, наименование и реквизиты нормативного правового акта, где установлено требование)</w:t>
      </w:r>
      <w:r w:rsidR="00962B0F">
        <w:rPr>
          <w:rFonts w:ascii="Times New Roman" w:hAnsi="Times New Roman"/>
          <w:bCs/>
        </w:rPr>
        <w:t>, дата выдачи заключения.</w:t>
      </w:r>
    </w:p>
    <w:p w:rsidR="00962B0F" w:rsidRPr="00962B0F" w:rsidRDefault="00962B0F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Заключение подписывается руководителем подразделения Госавтоинспекции на региональном уровне либо уполномоченным им должностным лицом.</w:t>
      </w:r>
    </w:p>
    <w:p w:rsidR="00E702AA" w:rsidRDefault="00215F82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  <w:r w:rsidR="00E702AA" w:rsidRPr="007A6572">
        <w:rPr>
          <w:rFonts w:ascii="Times New Roman" w:hAnsi="Times New Roman"/>
        </w:rPr>
        <w:t xml:space="preserve"> о соответствии </w:t>
      </w:r>
      <w:r w:rsidR="00EE1FF8" w:rsidRPr="007A6572">
        <w:rPr>
          <w:rFonts w:ascii="Times New Roman" w:hAnsi="Times New Roman"/>
        </w:rPr>
        <w:t>учебно-материальной базы</w:t>
      </w:r>
      <w:r w:rsidR="00D35AB4">
        <w:rPr>
          <w:rFonts w:ascii="Times New Roman" w:hAnsi="Times New Roman"/>
        </w:rPr>
        <w:t xml:space="preserve"> установленным требованиям выдается со сроком действия </w:t>
      </w:r>
      <w:r w:rsidR="000F175B" w:rsidRPr="000F175B">
        <w:rPr>
          <w:rFonts w:ascii="Times New Roman" w:hAnsi="Times New Roman"/>
        </w:rPr>
        <w:t>5</w:t>
      </w:r>
      <w:r w:rsidR="0089269B" w:rsidRPr="007A6572">
        <w:rPr>
          <w:rFonts w:ascii="Times New Roman" w:hAnsi="Times New Roman"/>
        </w:rPr>
        <w:t xml:space="preserve"> </w:t>
      </w:r>
      <w:r w:rsidR="000F175B">
        <w:rPr>
          <w:rFonts w:ascii="Times New Roman" w:hAnsi="Times New Roman"/>
        </w:rPr>
        <w:t>лет</w:t>
      </w:r>
      <w:r w:rsidR="00D35AB4">
        <w:rPr>
          <w:rFonts w:ascii="Times New Roman" w:hAnsi="Times New Roman"/>
        </w:rPr>
        <w:t xml:space="preserve"> с даты его выдачи</w:t>
      </w:r>
      <w:r w:rsidR="00E702AA" w:rsidRPr="007A6572">
        <w:rPr>
          <w:rFonts w:ascii="Times New Roman" w:hAnsi="Times New Roman"/>
        </w:rPr>
        <w:t>.</w:t>
      </w:r>
    </w:p>
    <w:p w:rsidR="001C0A35" w:rsidRPr="00752452" w:rsidRDefault="00362E9D" w:rsidP="0075245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52452">
        <w:rPr>
          <w:rFonts w:ascii="Times New Roman" w:hAnsi="Times New Roman"/>
        </w:rPr>
        <w:t>З</w:t>
      </w:r>
      <w:r w:rsidR="00F760C9" w:rsidRPr="00752452">
        <w:rPr>
          <w:rFonts w:ascii="Times New Roman" w:hAnsi="Times New Roman"/>
        </w:rPr>
        <w:t>аключение</w:t>
      </w:r>
      <w:r w:rsidR="001C0A35" w:rsidRPr="00752452">
        <w:rPr>
          <w:rFonts w:ascii="Times New Roman" w:hAnsi="Times New Roman"/>
        </w:rPr>
        <w:t xml:space="preserve"> </w:t>
      </w:r>
      <w:r w:rsidR="00557556" w:rsidRPr="00752452">
        <w:rPr>
          <w:rFonts w:ascii="Times New Roman" w:hAnsi="Times New Roman"/>
        </w:rPr>
        <w:t>о соответствии учебно-материальной базы установленным требованиям</w:t>
      </w:r>
      <w:r w:rsidRPr="00752452">
        <w:rPr>
          <w:rFonts w:ascii="Times New Roman" w:hAnsi="Times New Roman"/>
        </w:rPr>
        <w:t>, выданное по</w:t>
      </w:r>
      <w:r w:rsidR="0066399C" w:rsidRPr="00752452">
        <w:rPr>
          <w:rFonts w:ascii="Times New Roman" w:hAnsi="Times New Roman"/>
        </w:rPr>
        <w:t xml:space="preserve"> результатам проведения</w:t>
      </w:r>
      <w:r w:rsidR="00D26D84" w:rsidRPr="00752452">
        <w:rPr>
          <w:rFonts w:ascii="Times New Roman" w:hAnsi="Times New Roman"/>
        </w:rPr>
        <w:t xml:space="preserve"> обследования учебно-материальной базы в части ее изменения </w:t>
      </w:r>
      <w:r w:rsidR="00895BA5" w:rsidRPr="00752452">
        <w:rPr>
          <w:rFonts w:ascii="Times New Roman" w:hAnsi="Times New Roman"/>
        </w:rPr>
        <w:t xml:space="preserve">согласно </w:t>
      </w:r>
      <w:r w:rsidR="00D26D84" w:rsidRPr="00752452">
        <w:rPr>
          <w:rFonts w:ascii="Times New Roman" w:hAnsi="Times New Roman"/>
        </w:rPr>
        <w:t>пункт</w:t>
      </w:r>
      <w:r w:rsidR="00895BA5" w:rsidRPr="00752452">
        <w:rPr>
          <w:rFonts w:ascii="Times New Roman" w:hAnsi="Times New Roman"/>
        </w:rPr>
        <w:t>у</w:t>
      </w:r>
      <w:r w:rsidR="00D26D84" w:rsidRPr="00752452">
        <w:rPr>
          <w:rFonts w:ascii="Times New Roman" w:hAnsi="Times New Roman"/>
        </w:rPr>
        <w:t xml:space="preserve"> </w:t>
      </w:r>
      <w:r w:rsidR="009047D6" w:rsidRPr="00752452">
        <w:rPr>
          <w:rFonts w:ascii="Times New Roman" w:hAnsi="Times New Roman"/>
        </w:rPr>
        <w:t>1</w:t>
      </w:r>
      <w:r w:rsidR="00E0720F">
        <w:rPr>
          <w:rFonts w:ascii="Times New Roman" w:hAnsi="Times New Roman"/>
        </w:rPr>
        <w:t>6</w:t>
      </w:r>
      <w:r w:rsidR="00D26D84" w:rsidRPr="00752452">
        <w:rPr>
          <w:rFonts w:ascii="Times New Roman" w:hAnsi="Times New Roman"/>
        </w:rPr>
        <w:t xml:space="preserve"> </w:t>
      </w:r>
      <w:r w:rsidR="00895BA5" w:rsidRPr="00752452">
        <w:rPr>
          <w:rFonts w:ascii="Times New Roman" w:hAnsi="Times New Roman"/>
        </w:rPr>
        <w:t>настоящего Порядка</w:t>
      </w:r>
      <w:r w:rsidRPr="00752452">
        <w:rPr>
          <w:rFonts w:ascii="Times New Roman" w:hAnsi="Times New Roman"/>
        </w:rPr>
        <w:t>, либо п</w:t>
      </w:r>
      <w:r w:rsidR="009275AB" w:rsidRPr="00752452">
        <w:rPr>
          <w:rFonts w:ascii="Times New Roman" w:hAnsi="Times New Roman"/>
        </w:rPr>
        <w:t>о результатам устранения несоответствия учебно-материальной базы установленным требованиям в случае, установленно</w:t>
      </w:r>
      <w:r w:rsidR="00D9154A">
        <w:rPr>
          <w:rFonts w:ascii="Times New Roman" w:hAnsi="Times New Roman"/>
        </w:rPr>
        <w:t>м пунктом 3</w:t>
      </w:r>
      <w:r w:rsidR="002117C1">
        <w:rPr>
          <w:rFonts w:ascii="Times New Roman" w:hAnsi="Times New Roman"/>
        </w:rPr>
        <w:t>2</w:t>
      </w:r>
      <w:r w:rsidRPr="00752452">
        <w:rPr>
          <w:rFonts w:ascii="Times New Roman" w:hAnsi="Times New Roman"/>
        </w:rPr>
        <w:t xml:space="preserve"> настоящего Порядка, либо</w:t>
      </w:r>
      <w:r w:rsidR="00D26D84" w:rsidRPr="00752452">
        <w:rPr>
          <w:rFonts w:ascii="Times New Roman" w:hAnsi="Times New Roman"/>
        </w:rPr>
        <w:t xml:space="preserve"> </w:t>
      </w:r>
      <w:r w:rsidRPr="00752452">
        <w:rPr>
          <w:rFonts w:ascii="Times New Roman" w:hAnsi="Times New Roman"/>
        </w:rPr>
        <w:t>п</w:t>
      </w:r>
      <w:r w:rsidR="001C0A35" w:rsidRPr="00752452">
        <w:rPr>
          <w:rFonts w:ascii="Times New Roman" w:hAnsi="Times New Roman"/>
        </w:rPr>
        <w:t>ри изменении в период дейс</w:t>
      </w:r>
      <w:r w:rsidR="004011F0" w:rsidRPr="00752452">
        <w:rPr>
          <w:rFonts w:ascii="Times New Roman" w:hAnsi="Times New Roman"/>
        </w:rPr>
        <w:t>твия ранее выданного заключения н</w:t>
      </w:r>
      <w:r w:rsidR="001C0A35" w:rsidRPr="00752452">
        <w:rPr>
          <w:rFonts w:ascii="Times New Roman" w:hAnsi="Times New Roman"/>
        </w:rPr>
        <w:t>аименования и (или) адреса мест</w:t>
      </w:r>
      <w:r w:rsidR="00E0720F">
        <w:rPr>
          <w:rFonts w:ascii="Times New Roman" w:hAnsi="Times New Roman"/>
        </w:rPr>
        <w:t>о</w:t>
      </w:r>
      <w:r w:rsidR="001C0A35" w:rsidRPr="00752452">
        <w:rPr>
          <w:rFonts w:ascii="Times New Roman" w:hAnsi="Times New Roman"/>
        </w:rPr>
        <w:t>нахождения организации, осуществляющей образовательную деятельность</w:t>
      </w:r>
      <w:r w:rsidR="006A03C8" w:rsidRPr="00752452">
        <w:rPr>
          <w:rFonts w:ascii="Times New Roman" w:hAnsi="Times New Roman"/>
        </w:rPr>
        <w:t>,</w:t>
      </w:r>
      <w:r w:rsidR="00921E15" w:rsidRPr="00752452">
        <w:rPr>
          <w:rFonts w:ascii="Times New Roman" w:hAnsi="Times New Roman"/>
        </w:rPr>
        <w:t xml:space="preserve"> без изменения юридического лица</w:t>
      </w:r>
      <w:r w:rsidR="00F760C9" w:rsidRPr="00752452">
        <w:rPr>
          <w:rFonts w:ascii="Times New Roman" w:hAnsi="Times New Roman"/>
        </w:rPr>
        <w:t xml:space="preserve"> выдается </w:t>
      </w:r>
      <w:r w:rsidRPr="00752452">
        <w:rPr>
          <w:rFonts w:ascii="Times New Roman" w:hAnsi="Times New Roman"/>
        </w:rPr>
        <w:t>со сроком окончания действия ранее выданного заключения</w:t>
      </w:r>
      <w:r w:rsidR="001C0A35" w:rsidRPr="00752452">
        <w:rPr>
          <w:rFonts w:ascii="Times New Roman" w:hAnsi="Times New Roman"/>
        </w:rPr>
        <w:t>.</w:t>
      </w:r>
    </w:p>
    <w:p w:rsidR="006A03C8" w:rsidRDefault="006A03C8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t xml:space="preserve">Для получения нового заключения со сроком окончания действия ранее выданного заключения при изменении в период срока действия </w:t>
      </w:r>
      <w:r w:rsidR="001F6D01">
        <w:t xml:space="preserve">ранее </w:t>
      </w:r>
      <w:r>
        <w:t>выданного заключения н</w:t>
      </w:r>
      <w:r w:rsidR="00E0720F">
        <w:t>аименования и (или) адреса место</w:t>
      </w:r>
      <w:r>
        <w:t xml:space="preserve">нахождения </w:t>
      </w:r>
      <w:r w:rsidRPr="007A6572">
        <w:rPr>
          <w:rFonts w:ascii="Times New Roman" w:hAnsi="Times New Roman"/>
        </w:rPr>
        <w:t>организации, осуществляющей образовательную деятельность</w:t>
      </w:r>
      <w:r>
        <w:rPr>
          <w:rFonts w:ascii="Times New Roman" w:hAnsi="Times New Roman"/>
        </w:rPr>
        <w:t>,</w:t>
      </w:r>
      <w:r>
        <w:t xml:space="preserve"> данная организация представляет заявление о выдаче заключения с приложением копий документов, подтверждающих указанные изменения.</w:t>
      </w:r>
      <w:r w:rsidR="001F6D01">
        <w:t xml:space="preserve"> Выдача заключения осуществляется без проведения обследования.</w:t>
      </w:r>
    </w:p>
    <w:p w:rsidR="0066558B" w:rsidRPr="002117C1" w:rsidRDefault="0066558B" w:rsidP="002117C1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по результатам обследования учебно-материальной базы организации, осуществляющей образовательную деятельность и реализующей программы профессионального обучения по различным категориям и (или) подкатегориям транспортных средств,</w:t>
      </w:r>
      <w:r w:rsidR="00C72845">
        <w:rPr>
          <w:rFonts w:ascii="Times New Roman" w:hAnsi="Times New Roman"/>
        </w:rPr>
        <w:t xml:space="preserve"> установлено несоответствие имеющейся учебно-материальной базы требованиям </w:t>
      </w:r>
      <w:r w:rsidR="00546925">
        <w:rPr>
          <w:rFonts w:ascii="Times New Roman" w:hAnsi="Times New Roman"/>
        </w:rPr>
        <w:t xml:space="preserve">одной или </w:t>
      </w:r>
      <w:r w:rsidR="00C72845">
        <w:rPr>
          <w:rFonts w:ascii="Times New Roman" w:hAnsi="Times New Roman"/>
        </w:rPr>
        <w:t xml:space="preserve">нескольких соответствующих Примерных программ, заключение </w:t>
      </w:r>
      <w:r w:rsidR="00546925">
        <w:rPr>
          <w:rFonts w:ascii="Times New Roman" w:hAnsi="Times New Roman"/>
        </w:rPr>
        <w:t>о соответствии установленным требованиям выдается только в отношении</w:t>
      </w:r>
      <w:r>
        <w:rPr>
          <w:rFonts w:ascii="Times New Roman" w:hAnsi="Times New Roman"/>
        </w:rPr>
        <w:t xml:space="preserve"> </w:t>
      </w:r>
      <w:r w:rsidR="00546925">
        <w:rPr>
          <w:rFonts w:ascii="Times New Roman" w:hAnsi="Times New Roman"/>
        </w:rPr>
        <w:t>программ профессионального обучения, реализации которых соответствует имеющаяся учебно-материальная база.</w:t>
      </w:r>
      <w:r w:rsidR="00546925" w:rsidRPr="002117C1">
        <w:rPr>
          <w:rFonts w:ascii="Times New Roman" w:hAnsi="Times New Roman"/>
        </w:rPr>
        <w:t xml:space="preserve"> В отношении программ профессионального обучения, реализации которых имеющаяся учебно-материальная база не соответствует, выдается заключение о не</w:t>
      </w:r>
      <w:r w:rsidR="00350CCB" w:rsidRPr="002117C1">
        <w:rPr>
          <w:rFonts w:ascii="Times New Roman" w:hAnsi="Times New Roman"/>
        </w:rPr>
        <w:t>соответствии установленным требованиям.</w:t>
      </w:r>
    </w:p>
    <w:p w:rsidR="00441EE8" w:rsidRDefault="00441EE8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если по результатам обследования установлено, что имеющаяся учебно-материальная база, не соответствует заявленному количеству обучающихся в год, заключение о </w:t>
      </w:r>
      <w:r w:rsidRPr="00441EE8">
        <w:rPr>
          <w:rFonts w:ascii="Times New Roman" w:hAnsi="Times New Roman"/>
        </w:rPr>
        <w:t>соответствии учебно-материальной базы установленным требованиям</w:t>
      </w:r>
      <w:r>
        <w:rPr>
          <w:rFonts w:ascii="Times New Roman" w:hAnsi="Times New Roman"/>
        </w:rPr>
        <w:t xml:space="preserve"> выдается только в отношении </w:t>
      </w:r>
      <w:r w:rsidR="005A3FB0">
        <w:rPr>
          <w:rFonts w:ascii="Times New Roman" w:hAnsi="Times New Roman"/>
        </w:rPr>
        <w:t>количества обучающихся в год которому она соответствует.</w:t>
      </w:r>
    </w:p>
    <w:p w:rsidR="00CB0B2F" w:rsidRPr="007A6572" w:rsidRDefault="005B3C2C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Заключение </w:t>
      </w:r>
      <w:r w:rsidR="00CB0B2F" w:rsidRPr="007A6572">
        <w:rPr>
          <w:rFonts w:ascii="Times New Roman" w:hAnsi="Times New Roman"/>
        </w:rPr>
        <w:t>и акт</w:t>
      </w:r>
      <w:r w:rsidR="00C033A3" w:rsidRPr="007A6572">
        <w:rPr>
          <w:rFonts w:ascii="Times New Roman" w:hAnsi="Times New Roman"/>
        </w:rPr>
        <w:t>ы</w:t>
      </w:r>
      <w:r w:rsidR="00CB0B2F" w:rsidRPr="007A6572">
        <w:rPr>
          <w:rFonts w:ascii="Times New Roman" w:hAnsi="Times New Roman"/>
        </w:rPr>
        <w:t xml:space="preserve"> </w:t>
      </w:r>
      <w:r w:rsidR="00FB0DC4" w:rsidRPr="007A6572">
        <w:rPr>
          <w:rFonts w:ascii="Times New Roman" w:hAnsi="Times New Roman"/>
        </w:rPr>
        <w:t>оформляю</w:t>
      </w:r>
      <w:r w:rsidR="00A17F19" w:rsidRPr="007A6572">
        <w:rPr>
          <w:rFonts w:ascii="Times New Roman" w:hAnsi="Times New Roman"/>
        </w:rPr>
        <w:t xml:space="preserve">тся </w:t>
      </w:r>
      <w:r w:rsidRPr="007A6572">
        <w:rPr>
          <w:rFonts w:ascii="Times New Roman" w:hAnsi="Times New Roman"/>
        </w:rPr>
        <w:t xml:space="preserve">в </w:t>
      </w:r>
      <w:r w:rsidR="005D24E3" w:rsidRPr="007A6572">
        <w:rPr>
          <w:rFonts w:ascii="Times New Roman" w:hAnsi="Times New Roman"/>
        </w:rPr>
        <w:t>дву</w:t>
      </w:r>
      <w:r w:rsidRPr="007A6572">
        <w:rPr>
          <w:rFonts w:ascii="Times New Roman" w:hAnsi="Times New Roman"/>
        </w:rPr>
        <w:t>х экземплярах</w:t>
      </w:r>
      <w:r w:rsidR="00A6570B" w:rsidRPr="007A6572">
        <w:rPr>
          <w:rFonts w:ascii="Times New Roman" w:hAnsi="Times New Roman"/>
        </w:rPr>
        <w:t>,</w:t>
      </w:r>
      <w:r w:rsidR="00BF34F0" w:rsidRPr="007A6572">
        <w:rPr>
          <w:rFonts w:ascii="Times New Roman" w:hAnsi="Times New Roman"/>
          <w:szCs w:val="28"/>
        </w:rPr>
        <w:t xml:space="preserve"> </w:t>
      </w:r>
      <w:r w:rsidR="00A6570B" w:rsidRPr="007A6572">
        <w:rPr>
          <w:rFonts w:ascii="Times New Roman" w:hAnsi="Times New Roman"/>
          <w:szCs w:val="28"/>
        </w:rPr>
        <w:t xml:space="preserve">в случае, установленном пунктом </w:t>
      </w:r>
      <w:r w:rsidR="00D9420F">
        <w:rPr>
          <w:rFonts w:ascii="Times New Roman" w:hAnsi="Times New Roman"/>
          <w:szCs w:val="28"/>
        </w:rPr>
        <w:t>18</w:t>
      </w:r>
      <w:r w:rsidR="00A6570B" w:rsidRPr="007A6572">
        <w:rPr>
          <w:rFonts w:ascii="Times New Roman" w:hAnsi="Times New Roman"/>
          <w:szCs w:val="28"/>
        </w:rPr>
        <w:t xml:space="preserve"> настоящего Порядка, акт составляется в трех экземплярах.</w:t>
      </w:r>
    </w:p>
    <w:p w:rsidR="005B3C2C" w:rsidRPr="007A6572" w:rsidRDefault="00CB0B2F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Первые</w:t>
      </w:r>
      <w:r w:rsidR="005B3C2C" w:rsidRPr="007A6572">
        <w:rPr>
          <w:rFonts w:ascii="Times New Roman" w:hAnsi="Times New Roman"/>
        </w:rPr>
        <w:t xml:space="preserve"> экземпляр</w:t>
      </w:r>
      <w:r w:rsidRPr="007A6572">
        <w:rPr>
          <w:rFonts w:ascii="Times New Roman" w:hAnsi="Times New Roman"/>
        </w:rPr>
        <w:t>ы</w:t>
      </w:r>
      <w:r w:rsidR="005B3C2C" w:rsidRPr="007A6572">
        <w:rPr>
          <w:rFonts w:ascii="Times New Roman" w:hAnsi="Times New Roman"/>
        </w:rPr>
        <w:t xml:space="preserve"> заключения </w:t>
      </w:r>
      <w:r w:rsidR="00C033A3" w:rsidRPr="007A6572">
        <w:rPr>
          <w:rFonts w:ascii="Times New Roman" w:hAnsi="Times New Roman"/>
        </w:rPr>
        <w:t>и актов</w:t>
      </w:r>
      <w:r w:rsidR="00781E6D" w:rsidRPr="007A6572">
        <w:rPr>
          <w:rFonts w:ascii="Times New Roman" w:hAnsi="Times New Roman"/>
        </w:rPr>
        <w:t xml:space="preserve"> </w:t>
      </w:r>
      <w:r w:rsidR="0058313C" w:rsidRPr="0058313C">
        <w:rPr>
          <w:rFonts w:ascii="Times New Roman" w:hAnsi="Times New Roman"/>
        </w:rPr>
        <w:t xml:space="preserve">в течение 3 рабочих дней с даты проведения обследования </w:t>
      </w:r>
      <w:r w:rsidR="0011774C" w:rsidRPr="007A6572">
        <w:rPr>
          <w:rFonts w:ascii="Times New Roman" w:hAnsi="Times New Roman"/>
        </w:rPr>
        <w:t>направля</w:t>
      </w:r>
      <w:r w:rsidR="00FB0DC4" w:rsidRPr="007A6572">
        <w:rPr>
          <w:rFonts w:ascii="Times New Roman" w:hAnsi="Times New Roman"/>
        </w:rPr>
        <w:t>ю</w:t>
      </w:r>
      <w:r w:rsidR="0011774C" w:rsidRPr="007A6572">
        <w:rPr>
          <w:rFonts w:ascii="Times New Roman" w:hAnsi="Times New Roman"/>
        </w:rPr>
        <w:t xml:space="preserve">тся </w:t>
      </w:r>
      <w:r w:rsidR="00F37164" w:rsidRPr="007A6572">
        <w:rPr>
          <w:rFonts w:ascii="Times New Roman" w:hAnsi="Times New Roman"/>
        </w:rPr>
        <w:t>в организацию</w:t>
      </w:r>
      <w:r w:rsidR="0003022D" w:rsidRPr="007A6572">
        <w:rPr>
          <w:rFonts w:ascii="Times New Roman" w:hAnsi="Times New Roman"/>
        </w:rPr>
        <w:t>, осуществляющую образовательную деятельность,</w:t>
      </w:r>
      <w:r w:rsidRPr="007A6572">
        <w:rPr>
          <w:rFonts w:ascii="Times New Roman" w:hAnsi="Times New Roman"/>
        </w:rPr>
        <w:t xml:space="preserve"> либо вручаю</w:t>
      </w:r>
      <w:r w:rsidR="00F37164" w:rsidRPr="007A6572">
        <w:rPr>
          <w:rFonts w:ascii="Times New Roman" w:hAnsi="Times New Roman"/>
        </w:rPr>
        <w:t>тся е</w:t>
      </w:r>
      <w:r w:rsidR="00E142E0" w:rsidRPr="007A6572">
        <w:rPr>
          <w:rFonts w:ascii="Times New Roman" w:hAnsi="Times New Roman"/>
        </w:rPr>
        <w:t>е</w:t>
      </w:r>
      <w:r w:rsidR="0011774C" w:rsidRPr="007A6572">
        <w:rPr>
          <w:rFonts w:ascii="Times New Roman" w:hAnsi="Times New Roman"/>
        </w:rPr>
        <w:t xml:space="preserve"> представителю</w:t>
      </w:r>
      <w:r w:rsidRPr="007A6572">
        <w:rPr>
          <w:rFonts w:ascii="Times New Roman" w:hAnsi="Times New Roman"/>
        </w:rPr>
        <w:t xml:space="preserve">, </w:t>
      </w:r>
      <w:r w:rsidR="00DE5794" w:rsidRPr="007A6572">
        <w:rPr>
          <w:rFonts w:ascii="Times New Roman" w:hAnsi="Times New Roman"/>
          <w:szCs w:val="28"/>
        </w:rPr>
        <w:t>в</w:t>
      </w:r>
      <w:r w:rsidRPr="007A6572">
        <w:rPr>
          <w:rFonts w:ascii="Times New Roman" w:hAnsi="Times New Roman"/>
        </w:rPr>
        <w:t>торые</w:t>
      </w:r>
      <w:r w:rsidR="005B3C2C" w:rsidRPr="007A6572">
        <w:rPr>
          <w:rFonts w:ascii="Times New Roman" w:hAnsi="Times New Roman"/>
        </w:rPr>
        <w:t xml:space="preserve"> экземпляр</w:t>
      </w:r>
      <w:r w:rsidRPr="007A6572">
        <w:rPr>
          <w:rFonts w:ascii="Times New Roman" w:hAnsi="Times New Roman"/>
        </w:rPr>
        <w:t>ы</w:t>
      </w:r>
      <w:r w:rsidR="005D24E3" w:rsidRPr="007A6572">
        <w:rPr>
          <w:rFonts w:ascii="Times New Roman" w:hAnsi="Times New Roman"/>
        </w:rPr>
        <w:t xml:space="preserve"> </w:t>
      </w:r>
      <w:r w:rsidR="0003022D" w:rsidRPr="007A6572">
        <w:rPr>
          <w:rFonts w:ascii="Times New Roman" w:hAnsi="Times New Roman"/>
        </w:rPr>
        <w:t>оста</w:t>
      </w:r>
      <w:r w:rsidRPr="007A6572">
        <w:rPr>
          <w:rFonts w:ascii="Times New Roman" w:hAnsi="Times New Roman"/>
        </w:rPr>
        <w:t>ю</w:t>
      </w:r>
      <w:r w:rsidR="0003022D" w:rsidRPr="007A6572">
        <w:rPr>
          <w:rFonts w:ascii="Times New Roman" w:hAnsi="Times New Roman"/>
        </w:rPr>
        <w:t>тся на хранении</w:t>
      </w:r>
      <w:r w:rsidR="00F04930" w:rsidRPr="007A6572">
        <w:rPr>
          <w:rFonts w:ascii="Times New Roman" w:hAnsi="Times New Roman"/>
        </w:rPr>
        <w:t xml:space="preserve"> в </w:t>
      </w:r>
      <w:r w:rsidR="0003022D" w:rsidRPr="007A6572">
        <w:rPr>
          <w:rFonts w:ascii="Times New Roman" w:hAnsi="Times New Roman"/>
        </w:rPr>
        <w:t>подразделении</w:t>
      </w:r>
      <w:r w:rsidR="00C930B1" w:rsidRPr="007A6572">
        <w:rPr>
          <w:rFonts w:ascii="Times New Roman" w:hAnsi="Times New Roman"/>
        </w:rPr>
        <w:t xml:space="preserve"> Госавтоинспекции</w:t>
      </w:r>
      <w:r w:rsidR="00D61596" w:rsidRPr="007A6572">
        <w:rPr>
          <w:rFonts w:ascii="Times New Roman" w:hAnsi="Times New Roman"/>
        </w:rPr>
        <w:t>,</w:t>
      </w:r>
      <w:r w:rsidR="00A9122C" w:rsidRPr="007A6572">
        <w:rPr>
          <w:rFonts w:ascii="Times New Roman" w:hAnsi="Times New Roman"/>
        </w:rPr>
        <w:t xml:space="preserve"> </w:t>
      </w:r>
      <w:r w:rsidR="00AC611F">
        <w:rPr>
          <w:rFonts w:ascii="Times New Roman" w:hAnsi="Times New Roman"/>
        </w:rPr>
        <w:t>проводившем обследование</w:t>
      </w:r>
      <w:r w:rsidR="005B3C2C" w:rsidRPr="007A6572">
        <w:rPr>
          <w:rFonts w:ascii="Times New Roman" w:hAnsi="Times New Roman"/>
        </w:rPr>
        <w:t>.</w:t>
      </w:r>
      <w:r w:rsidR="00955F93" w:rsidRPr="007A6572">
        <w:rPr>
          <w:rFonts w:ascii="Times New Roman" w:hAnsi="Times New Roman"/>
        </w:rPr>
        <w:t xml:space="preserve"> </w:t>
      </w:r>
      <w:r w:rsidR="00AC611F">
        <w:rPr>
          <w:rFonts w:ascii="Times New Roman" w:hAnsi="Times New Roman"/>
        </w:rPr>
        <w:t xml:space="preserve">Третий экземпляр акта </w:t>
      </w:r>
      <w:r w:rsidR="00AC611F" w:rsidRPr="00AC611F">
        <w:rPr>
          <w:rFonts w:ascii="Times New Roman" w:hAnsi="Times New Roman"/>
        </w:rPr>
        <w:t>в случае, установленном пунктом 18 настоящего Порядка</w:t>
      </w:r>
      <w:r w:rsidR="00AC611F">
        <w:rPr>
          <w:rFonts w:ascii="Times New Roman" w:hAnsi="Times New Roman"/>
        </w:rPr>
        <w:t>, направляется в</w:t>
      </w:r>
      <w:r w:rsidR="00AC611F" w:rsidRPr="00AC611F">
        <w:rPr>
          <w:rFonts w:ascii="Times New Roman" w:hAnsi="Times New Roman"/>
        </w:rPr>
        <w:t xml:space="preserve"> </w:t>
      </w:r>
      <w:r w:rsidR="00DC1FC5" w:rsidRPr="00DC1FC5">
        <w:rPr>
          <w:rFonts w:ascii="Times New Roman" w:hAnsi="Times New Roman"/>
        </w:rPr>
        <w:t>подразделение Госавтоинспекции территориального органа МВД России по субъекту Российской Федерации, на территории которого зарегистрировано заявление о выдаче заключения.</w:t>
      </w:r>
    </w:p>
    <w:p w:rsidR="005D24E3" w:rsidRPr="007A6572" w:rsidRDefault="007C4DD6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К</w:t>
      </w:r>
      <w:r w:rsidR="005D24E3" w:rsidRPr="007A6572">
        <w:rPr>
          <w:rFonts w:ascii="Times New Roman" w:hAnsi="Times New Roman"/>
        </w:rPr>
        <w:t>опии заключений</w:t>
      </w:r>
      <w:r w:rsidR="00175168" w:rsidRPr="007A6572">
        <w:rPr>
          <w:rFonts w:ascii="Times New Roman" w:hAnsi="Times New Roman"/>
        </w:rPr>
        <w:t xml:space="preserve"> и актов</w:t>
      </w:r>
      <w:r w:rsidR="005D24E3" w:rsidRPr="007A6572">
        <w:rPr>
          <w:rFonts w:ascii="Times New Roman" w:hAnsi="Times New Roman"/>
        </w:rPr>
        <w:t xml:space="preserve"> направляются в экзаменационные подразделения, взаимодействующие с </w:t>
      </w:r>
      <w:r w:rsidR="00FB0DC4" w:rsidRPr="007A6572">
        <w:rPr>
          <w:rFonts w:ascii="Times New Roman" w:hAnsi="Times New Roman"/>
        </w:rPr>
        <w:t>организацией, осуществляющей образовательную деятельность</w:t>
      </w:r>
      <w:r w:rsidR="005D24E3" w:rsidRPr="007A6572">
        <w:rPr>
          <w:rFonts w:ascii="Times New Roman" w:hAnsi="Times New Roman"/>
        </w:rPr>
        <w:t>.</w:t>
      </w:r>
    </w:p>
    <w:p w:rsidR="002F2C0A" w:rsidRPr="007A6572" w:rsidRDefault="002F2C0A" w:rsidP="00814242">
      <w:pPr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 w:rsidRPr="007A6572">
        <w:rPr>
          <w:rFonts w:ascii="Times New Roman" w:eastAsia="Calibri" w:hAnsi="Times New Roman"/>
          <w:szCs w:val="28"/>
          <w:lang w:eastAsia="en-US"/>
        </w:rPr>
        <w:t>Информация о</w:t>
      </w:r>
      <w:r w:rsidR="0096022D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B7639A" w:rsidRPr="007A6572">
        <w:rPr>
          <w:rFonts w:ascii="Times New Roman" w:eastAsia="Calibri" w:hAnsi="Times New Roman"/>
          <w:szCs w:val="28"/>
          <w:lang w:eastAsia="en-US"/>
        </w:rPr>
        <w:t>выданных заключениях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421866" w:rsidRPr="007A6572">
        <w:rPr>
          <w:rFonts w:ascii="Times New Roman" w:eastAsia="Calibri" w:hAnsi="Times New Roman"/>
          <w:szCs w:val="28"/>
          <w:lang w:eastAsia="en-US"/>
        </w:rPr>
        <w:t xml:space="preserve">о соответствии учебно-материальной базы установленным требованиям 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размещается </w:t>
      </w:r>
      <w:r w:rsidR="00087BED" w:rsidRPr="00087BED">
        <w:rPr>
          <w:rFonts w:ascii="Times New Roman" w:eastAsia="Calibri" w:hAnsi="Times New Roman"/>
          <w:szCs w:val="28"/>
          <w:lang w:eastAsia="en-US"/>
        </w:rPr>
        <w:t xml:space="preserve">на официальных ресурсах МВД России в сети Интернет 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в течение </w:t>
      </w:r>
      <w:r w:rsidR="00363E52">
        <w:rPr>
          <w:rFonts w:ascii="Times New Roman" w:eastAsia="Calibri" w:hAnsi="Times New Roman"/>
          <w:szCs w:val="28"/>
          <w:lang w:eastAsia="en-US"/>
        </w:rPr>
        <w:t>одного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рабоч</w:t>
      </w:r>
      <w:r w:rsidR="00363E52">
        <w:rPr>
          <w:rFonts w:ascii="Times New Roman" w:eastAsia="Calibri" w:hAnsi="Times New Roman"/>
          <w:szCs w:val="28"/>
          <w:lang w:eastAsia="en-US"/>
        </w:rPr>
        <w:t>его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дн</w:t>
      </w:r>
      <w:r w:rsidR="00363E52">
        <w:rPr>
          <w:rFonts w:ascii="Times New Roman" w:eastAsia="Calibri" w:hAnsi="Times New Roman"/>
          <w:szCs w:val="28"/>
          <w:lang w:eastAsia="en-US"/>
        </w:rPr>
        <w:t>я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с даты </w:t>
      </w:r>
      <w:r w:rsidR="0096022D" w:rsidRPr="007A6572">
        <w:rPr>
          <w:rFonts w:ascii="Times New Roman" w:eastAsia="Calibri" w:hAnsi="Times New Roman"/>
          <w:szCs w:val="28"/>
          <w:lang w:eastAsia="en-US"/>
        </w:rPr>
        <w:t>выдачи заключения</w:t>
      </w:r>
      <w:r w:rsidRPr="007A6572">
        <w:rPr>
          <w:rFonts w:ascii="Times New Roman" w:eastAsia="Calibri" w:hAnsi="Times New Roman"/>
          <w:szCs w:val="28"/>
          <w:lang w:eastAsia="en-US"/>
        </w:rPr>
        <w:t>.</w:t>
      </w:r>
    </w:p>
    <w:p w:rsidR="00C17F3B" w:rsidRPr="007A6572" w:rsidRDefault="0003022D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eastAsia="Calibri" w:hAnsi="Times New Roman"/>
          <w:szCs w:val="28"/>
          <w:lang w:eastAsia="en-US"/>
        </w:rPr>
      </w:pPr>
      <w:r w:rsidRPr="007A6572">
        <w:rPr>
          <w:rFonts w:ascii="Times New Roman" w:eastAsia="Calibri" w:hAnsi="Times New Roman"/>
          <w:szCs w:val="28"/>
          <w:lang w:eastAsia="en-US"/>
        </w:rPr>
        <w:t>Материалы</w:t>
      </w:r>
      <w:r w:rsidR="000F4C2B" w:rsidRPr="007A6572">
        <w:rPr>
          <w:rFonts w:ascii="Times New Roman" w:eastAsia="Calibri" w:hAnsi="Times New Roman"/>
          <w:szCs w:val="28"/>
          <w:lang w:eastAsia="en-US"/>
        </w:rPr>
        <w:t xml:space="preserve">, послужившие основанием 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для </w:t>
      </w:r>
      <w:r w:rsidR="0012202A" w:rsidRPr="007A6572">
        <w:rPr>
          <w:rFonts w:ascii="Times New Roman" w:eastAsia="Calibri" w:hAnsi="Times New Roman"/>
          <w:szCs w:val="28"/>
          <w:lang w:eastAsia="en-US"/>
        </w:rPr>
        <w:t>выдачи заключений</w:t>
      </w:r>
      <w:r w:rsidR="0058673C" w:rsidRPr="007A6572">
        <w:rPr>
          <w:rFonts w:ascii="Times New Roman" w:eastAsia="Calibri" w:hAnsi="Times New Roman"/>
          <w:szCs w:val="28"/>
          <w:lang w:eastAsia="en-US"/>
        </w:rPr>
        <w:t xml:space="preserve"> (заявления с копиями документов, акты, заключения, уведомления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>,</w:t>
      </w:r>
      <w:r w:rsidR="00064937" w:rsidRPr="007A6572">
        <w:rPr>
          <w:rFonts w:ascii="Times New Roman" w:hAnsi="Times New Roman"/>
        </w:rPr>
        <w:t xml:space="preserve"> 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решения о </w:t>
      </w:r>
      <w:r w:rsidR="0084246E" w:rsidRPr="007A6572">
        <w:rPr>
          <w:rFonts w:ascii="Times New Roman" w:hAnsi="Times New Roman"/>
        </w:rPr>
        <w:t>приостановлении, возобновлении или прекращении</w:t>
      </w:r>
      <w:r w:rsidR="0084246E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действия заключения о соответствии </w:t>
      </w:r>
      <w:r w:rsidR="0064273B" w:rsidRPr="007A6572">
        <w:rPr>
          <w:rFonts w:ascii="Times New Roman" w:eastAsia="Calibri" w:hAnsi="Times New Roman"/>
          <w:szCs w:val="28"/>
          <w:lang w:eastAsia="en-US"/>
        </w:rPr>
        <w:t>учебно-материальной базы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 установленным требованиям</w:t>
      </w:r>
      <w:r w:rsidR="0058673C" w:rsidRPr="007A6572">
        <w:rPr>
          <w:rFonts w:ascii="Times New Roman" w:eastAsia="Calibri" w:hAnsi="Times New Roman"/>
          <w:szCs w:val="28"/>
          <w:lang w:eastAsia="en-US"/>
        </w:rPr>
        <w:t>)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912225" w:rsidRPr="007A6572">
        <w:rPr>
          <w:rFonts w:ascii="Times New Roman" w:eastAsia="Calibri" w:hAnsi="Times New Roman"/>
          <w:szCs w:val="28"/>
          <w:lang w:eastAsia="en-US"/>
        </w:rPr>
        <w:t xml:space="preserve">формируются в отдельные дела и 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>хранятся в подразделении</w:t>
      </w:r>
      <w:r w:rsidR="00D302B1" w:rsidRPr="007A6572">
        <w:rPr>
          <w:rFonts w:ascii="Times New Roman" w:eastAsia="Calibri" w:hAnsi="Times New Roman"/>
          <w:szCs w:val="28"/>
          <w:lang w:eastAsia="en-US"/>
        </w:rPr>
        <w:t xml:space="preserve"> Госавтоинспекции</w:t>
      </w:r>
      <w:r w:rsidR="00D168CC" w:rsidRPr="007A6572">
        <w:rPr>
          <w:rFonts w:ascii="Times New Roman" w:eastAsia="Calibri" w:hAnsi="Times New Roman"/>
          <w:szCs w:val="28"/>
          <w:lang w:eastAsia="en-US"/>
        </w:rPr>
        <w:t>, выдавшем заключение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. </w:t>
      </w:r>
    </w:p>
    <w:p w:rsidR="00067EA5" w:rsidRPr="007A6572" w:rsidRDefault="00067EA5" w:rsidP="00814242">
      <w:pPr>
        <w:pStyle w:val="1-22"/>
        <w:tabs>
          <w:tab w:val="left" w:pos="851"/>
          <w:tab w:val="left" w:pos="1276"/>
        </w:tabs>
        <w:spacing w:line="240" w:lineRule="auto"/>
        <w:ind w:left="0"/>
        <w:rPr>
          <w:rFonts w:ascii="Times New Roman" w:hAnsi="Times New Roman"/>
          <w:b/>
        </w:rPr>
      </w:pPr>
    </w:p>
    <w:p w:rsidR="00067EA5" w:rsidRPr="007A6572" w:rsidRDefault="00CF5348" w:rsidP="00814242">
      <w:pPr>
        <w:pStyle w:val="1-22"/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  <w:b/>
        </w:rPr>
        <w:t>V</w:t>
      </w:r>
      <w:r w:rsidR="00456152">
        <w:rPr>
          <w:rFonts w:ascii="Times New Roman" w:hAnsi="Times New Roman"/>
          <w:b/>
        </w:rPr>
        <w:t>. </w:t>
      </w:r>
      <w:r w:rsidR="00067EA5" w:rsidRPr="007A6572">
        <w:rPr>
          <w:rFonts w:ascii="Times New Roman" w:hAnsi="Times New Roman"/>
          <w:b/>
        </w:rPr>
        <w:t xml:space="preserve"> </w:t>
      </w:r>
      <w:r w:rsidR="006C7717">
        <w:rPr>
          <w:rFonts w:ascii="Times New Roman" w:hAnsi="Times New Roman"/>
          <w:b/>
        </w:rPr>
        <w:t>П</w:t>
      </w:r>
      <w:r w:rsidR="00067EA5" w:rsidRPr="007A6572">
        <w:rPr>
          <w:rFonts w:ascii="Times New Roman" w:hAnsi="Times New Roman"/>
          <w:b/>
        </w:rPr>
        <w:t>риостановление</w:t>
      </w:r>
      <w:r w:rsidR="006C7717">
        <w:rPr>
          <w:rFonts w:ascii="Times New Roman" w:hAnsi="Times New Roman"/>
          <w:b/>
        </w:rPr>
        <w:t>,</w:t>
      </w:r>
      <w:r w:rsidR="00456152">
        <w:rPr>
          <w:rFonts w:ascii="Times New Roman" w:hAnsi="Times New Roman"/>
          <w:b/>
        </w:rPr>
        <w:t xml:space="preserve"> возобновление</w:t>
      </w:r>
      <w:r w:rsidR="006C7717">
        <w:rPr>
          <w:rFonts w:ascii="Times New Roman" w:hAnsi="Times New Roman"/>
          <w:b/>
        </w:rPr>
        <w:t xml:space="preserve"> и</w:t>
      </w:r>
      <w:r w:rsidR="00067EA5" w:rsidRPr="007A6572">
        <w:rPr>
          <w:rFonts w:ascii="Times New Roman" w:hAnsi="Times New Roman"/>
          <w:b/>
        </w:rPr>
        <w:t xml:space="preserve"> </w:t>
      </w:r>
      <w:r w:rsidR="006C7717">
        <w:rPr>
          <w:rFonts w:ascii="Times New Roman" w:hAnsi="Times New Roman"/>
          <w:b/>
        </w:rPr>
        <w:t>п</w:t>
      </w:r>
      <w:r w:rsidR="006C7717" w:rsidRPr="006C7717">
        <w:rPr>
          <w:rFonts w:ascii="Times New Roman" w:hAnsi="Times New Roman"/>
          <w:b/>
        </w:rPr>
        <w:t>рекращение</w:t>
      </w:r>
      <w:r w:rsidR="006C7717">
        <w:rPr>
          <w:rFonts w:ascii="Times New Roman" w:hAnsi="Times New Roman"/>
          <w:b/>
        </w:rPr>
        <w:t xml:space="preserve"> </w:t>
      </w:r>
      <w:r w:rsidR="00067EA5" w:rsidRPr="007A6572">
        <w:rPr>
          <w:rFonts w:ascii="Times New Roman" w:hAnsi="Times New Roman"/>
          <w:b/>
        </w:rPr>
        <w:t>действия заключения о соответствии учебно-материальной базы установленным требованиям</w:t>
      </w:r>
    </w:p>
    <w:p w:rsidR="00067EA5" w:rsidRPr="007A6572" w:rsidRDefault="00067EA5" w:rsidP="00814242">
      <w:pPr>
        <w:pStyle w:val="1-22"/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</w:p>
    <w:p w:rsidR="008113E8" w:rsidRPr="007A6572" w:rsidRDefault="008113E8" w:rsidP="00814242">
      <w:pPr>
        <w:pStyle w:val="1-22"/>
        <w:numPr>
          <w:ilvl w:val="0"/>
          <w:numId w:val="30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Подразделение Госавт</w:t>
      </w:r>
      <w:r w:rsidR="0084154C" w:rsidRPr="007A6572">
        <w:rPr>
          <w:rFonts w:ascii="Times New Roman" w:hAnsi="Times New Roman"/>
        </w:rPr>
        <w:t>оинспекции, выдавшее заключение</w:t>
      </w:r>
      <w:r w:rsidR="002E00C8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Pr="007A6572">
        <w:rPr>
          <w:rFonts w:ascii="Times New Roman" w:hAnsi="Times New Roman"/>
        </w:rPr>
        <w:t xml:space="preserve">, приостанавливает </w:t>
      </w:r>
      <w:r w:rsidR="0084154C" w:rsidRPr="007A6572">
        <w:rPr>
          <w:rFonts w:ascii="Times New Roman" w:hAnsi="Times New Roman"/>
        </w:rPr>
        <w:t xml:space="preserve">его </w:t>
      </w:r>
      <w:r w:rsidRPr="007A6572">
        <w:rPr>
          <w:rFonts w:ascii="Times New Roman" w:hAnsi="Times New Roman"/>
        </w:rPr>
        <w:t>действие в следующих случаях:</w:t>
      </w:r>
    </w:p>
    <w:p w:rsidR="002C6E22" w:rsidRPr="007A6572" w:rsidRDefault="008113E8" w:rsidP="00814242">
      <w:pPr>
        <w:pStyle w:val="1-22"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Обращение организации, осуществляющей образовательную деятельность, с заявлением о приостановлении действия заключения</w:t>
      </w:r>
      <w:r w:rsidR="004B2159" w:rsidRPr="007A6572">
        <w:rPr>
          <w:rFonts w:ascii="Times New Roman" w:hAnsi="Times New Roman"/>
        </w:rPr>
        <w:t xml:space="preserve"> о соответствии </w:t>
      </w:r>
      <w:r w:rsidR="006D4268" w:rsidRPr="007A6572">
        <w:rPr>
          <w:rFonts w:ascii="Times New Roman" w:hAnsi="Times New Roman"/>
        </w:rPr>
        <w:t>учебно-материальной базы</w:t>
      </w:r>
      <w:r w:rsidR="004B2159" w:rsidRPr="007A6572">
        <w:rPr>
          <w:rFonts w:ascii="Times New Roman" w:hAnsi="Times New Roman"/>
        </w:rPr>
        <w:t xml:space="preserve"> установленным требованиям</w:t>
      </w:r>
      <w:r w:rsidRPr="007A6572">
        <w:rPr>
          <w:rFonts w:ascii="Times New Roman" w:hAnsi="Times New Roman"/>
        </w:rPr>
        <w:t>.</w:t>
      </w:r>
    </w:p>
    <w:p w:rsidR="00EA7FF9" w:rsidRPr="007A6572" w:rsidRDefault="00EA7FF9" w:rsidP="00814242">
      <w:pPr>
        <w:pStyle w:val="1-22"/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Действие заключения </w:t>
      </w:r>
      <w:r w:rsidR="004B2159" w:rsidRPr="007A6572">
        <w:rPr>
          <w:rFonts w:ascii="Times New Roman" w:hAnsi="Times New Roman"/>
        </w:rPr>
        <w:t xml:space="preserve">о соответствии </w:t>
      </w:r>
      <w:r w:rsidR="00440BAD" w:rsidRPr="007A6572">
        <w:rPr>
          <w:rFonts w:ascii="Times New Roman" w:hAnsi="Times New Roman"/>
        </w:rPr>
        <w:t>учебно-материальной базы</w:t>
      </w:r>
      <w:r w:rsidR="004B2159" w:rsidRPr="007A6572">
        <w:rPr>
          <w:rFonts w:ascii="Times New Roman" w:hAnsi="Times New Roman"/>
        </w:rPr>
        <w:t xml:space="preserve"> установленным требованиям </w:t>
      </w:r>
      <w:r w:rsidRPr="007A6572">
        <w:rPr>
          <w:rFonts w:ascii="Times New Roman" w:hAnsi="Times New Roman"/>
        </w:rPr>
        <w:t>приостанавливается до обращения организации, осуществляющей образовательную деятельность, с заявлением о возобновлении действия заключения.</w:t>
      </w:r>
      <w:r w:rsidR="00CA7924" w:rsidRPr="007A6572">
        <w:rPr>
          <w:rFonts w:ascii="Times New Roman" w:hAnsi="Times New Roman"/>
        </w:rPr>
        <w:t xml:space="preserve"> </w:t>
      </w:r>
    </w:p>
    <w:p w:rsidR="00A070DF" w:rsidRPr="007A6572" w:rsidRDefault="00301C17" w:rsidP="00814242">
      <w:pPr>
        <w:pStyle w:val="1-22"/>
        <w:numPr>
          <w:ilvl w:val="0"/>
          <w:numId w:val="28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И</w:t>
      </w:r>
      <w:r w:rsidRPr="007A6572">
        <w:rPr>
          <w:rFonts w:ascii="Times New Roman" w:hAnsi="Times New Roman"/>
          <w:szCs w:val="28"/>
        </w:rPr>
        <w:t>зменение адреса</w:t>
      </w:r>
      <w:r w:rsidR="00B36D16" w:rsidRPr="007A6572">
        <w:rPr>
          <w:rFonts w:ascii="Times New Roman" w:hAnsi="Times New Roman"/>
          <w:szCs w:val="28"/>
        </w:rPr>
        <w:t>(ов)</w:t>
      </w:r>
      <w:r w:rsidRPr="007A6572">
        <w:rPr>
          <w:rFonts w:ascii="Times New Roman" w:hAnsi="Times New Roman"/>
          <w:szCs w:val="28"/>
        </w:rPr>
        <w:t xml:space="preserve"> </w:t>
      </w:r>
      <w:r w:rsidR="00A070DF" w:rsidRPr="007A6572">
        <w:rPr>
          <w:rFonts w:ascii="Times New Roman" w:hAnsi="Times New Roman"/>
          <w:szCs w:val="28"/>
        </w:rPr>
        <w:t xml:space="preserve">мест осуществления образовательной деятельности, </w:t>
      </w:r>
      <w:r w:rsidR="000542AF">
        <w:rPr>
          <w:rFonts w:ascii="Times New Roman" w:hAnsi="Times New Roman"/>
          <w:szCs w:val="28"/>
        </w:rPr>
        <w:t>−</w:t>
      </w:r>
      <w:r w:rsidR="00B36D16" w:rsidRPr="007A6572">
        <w:rPr>
          <w:rFonts w:ascii="Times New Roman" w:hAnsi="Times New Roman"/>
          <w:szCs w:val="28"/>
        </w:rPr>
        <w:t xml:space="preserve"> при отсутствии</w:t>
      </w:r>
      <w:r w:rsidR="00A070DF" w:rsidRPr="007A6572">
        <w:rPr>
          <w:rFonts w:ascii="Times New Roman" w:hAnsi="Times New Roman"/>
          <w:szCs w:val="28"/>
        </w:rPr>
        <w:t xml:space="preserve"> заявления</w:t>
      </w:r>
      <w:r w:rsidR="00A070DF" w:rsidRPr="007A6572">
        <w:rPr>
          <w:rFonts w:ascii="Times New Roman" w:hAnsi="Times New Roman"/>
        </w:rPr>
        <w:t xml:space="preserve"> </w:t>
      </w:r>
      <w:r w:rsidR="00B36D16" w:rsidRPr="007A6572">
        <w:rPr>
          <w:rFonts w:ascii="Times New Roman" w:hAnsi="Times New Roman"/>
        </w:rPr>
        <w:t>организации, осуществляющей образовательную деятельность, о проведении обсл</w:t>
      </w:r>
      <w:r w:rsidR="00DA1AE0" w:rsidRPr="007A6572">
        <w:rPr>
          <w:rFonts w:ascii="Times New Roman" w:hAnsi="Times New Roman"/>
        </w:rPr>
        <w:t xml:space="preserve">едования согласно подпункту </w:t>
      </w:r>
      <w:r w:rsidR="009047D6" w:rsidRPr="007A6572">
        <w:rPr>
          <w:rFonts w:ascii="Times New Roman" w:hAnsi="Times New Roman"/>
        </w:rPr>
        <w:t>17</w:t>
      </w:r>
      <w:r w:rsidR="00DA1AE0" w:rsidRPr="007A6572">
        <w:rPr>
          <w:rFonts w:ascii="Times New Roman" w:hAnsi="Times New Roman"/>
        </w:rPr>
        <w:t>.4</w:t>
      </w:r>
      <w:r w:rsidR="00B36D16" w:rsidRPr="007A6572">
        <w:rPr>
          <w:rFonts w:ascii="Times New Roman" w:hAnsi="Times New Roman"/>
        </w:rPr>
        <w:t xml:space="preserve"> пункта </w:t>
      </w:r>
      <w:r w:rsidR="009047D6" w:rsidRPr="007A6572">
        <w:rPr>
          <w:rFonts w:ascii="Times New Roman" w:hAnsi="Times New Roman"/>
        </w:rPr>
        <w:t>17</w:t>
      </w:r>
      <w:r w:rsidR="00B36D16" w:rsidRPr="007A6572">
        <w:rPr>
          <w:rFonts w:ascii="Times New Roman" w:hAnsi="Times New Roman"/>
        </w:rPr>
        <w:t xml:space="preserve"> настоящего Порядка.</w:t>
      </w:r>
    </w:p>
    <w:p w:rsidR="00B36D16" w:rsidRPr="007A6572" w:rsidRDefault="00B36D16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Действие заключения о соответствии учебно-материальной базы установленным требованиям приостанавливается до </w:t>
      </w:r>
      <w:r w:rsidR="001E2D26" w:rsidRPr="007A6572">
        <w:rPr>
          <w:rFonts w:ascii="Times New Roman" w:hAnsi="Times New Roman"/>
        </w:rPr>
        <w:t xml:space="preserve">получения результатов </w:t>
      </w:r>
      <w:r w:rsidRPr="007A6572">
        <w:rPr>
          <w:rFonts w:ascii="Times New Roman" w:hAnsi="Times New Roman"/>
        </w:rPr>
        <w:t xml:space="preserve">обследования </w:t>
      </w:r>
      <w:r w:rsidR="00DA1AE0" w:rsidRPr="007A6572">
        <w:rPr>
          <w:rFonts w:ascii="Times New Roman" w:hAnsi="Times New Roman"/>
        </w:rPr>
        <w:t xml:space="preserve">согласно подпункту </w:t>
      </w:r>
      <w:r w:rsidR="009047D6" w:rsidRPr="007A6572">
        <w:rPr>
          <w:rFonts w:ascii="Times New Roman" w:hAnsi="Times New Roman"/>
        </w:rPr>
        <w:t>1</w:t>
      </w:r>
      <w:r w:rsidR="000542AF">
        <w:rPr>
          <w:rFonts w:ascii="Times New Roman" w:hAnsi="Times New Roman"/>
        </w:rPr>
        <w:t>5</w:t>
      </w:r>
      <w:r w:rsidR="00DA1AE0" w:rsidRPr="007A6572">
        <w:rPr>
          <w:rFonts w:ascii="Times New Roman" w:hAnsi="Times New Roman"/>
        </w:rPr>
        <w:t>.4</w:t>
      </w:r>
      <w:r w:rsidRPr="007A6572">
        <w:rPr>
          <w:rFonts w:ascii="Times New Roman" w:hAnsi="Times New Roman"/>
        </w:rPr>
        <w:t xml:space="preserve"> пункта </w:t>
      </w:r>
      <w:r w:rsidR="000542AF">
        <w:rPr>
          <w:rFonts w:ascii="Times New Roman" w:hAnsi="Times New Roman"/>
        </w:rPr>
        <w:t>15</w:t>
      </w:r>
      <w:r w:rsidRPr="007A6572">
        <w:rPr>
          <w:rFonts w:ascii="Times New Roman" w:hAnsi="Times New Roman"/>
        </w:rPr>
        <w:t xml:space="preserve"> настоящего Порядка</w:t>
      </w:r>
      <w:r w:rsidR="00DA1AE0" w:rsidRPr="007A6572">
        <w:rPr>
          <w:rFonts w:ascii="Times New Roman" w:hAnsi="Times New Roman"/>
        </w:rPr>
        <w:t>.</w:t>
      </w:r>
    </w:p>
    <w:p w:rsidR="00805E07" w:rsidRPr="007A6572" w:rsidRDefault="00DA1AE0" w:rsidP="008C3B87">
      <w:pPr>
        <w:pStyle w:val="1-22"/>
        <w:numPr>
          <w:ilvl w:val="0"/>
          <w:numId w:val="28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</w:t>
      </w:r>
      <w:r w:rsidR="007D324A" w:rsidRPr="007A6572">
        <w:rPr>
          <w:rFonts w:ascii="Times New Roman" w:hAnsi="Times New Roman"/>
        </w:rPr>
        <w:t>рев</w:t>
      </w:r>
      <w:r w:rsidRPr="007A6572">
        <w:rPr>
          <w:rFonts w:ascii="Times New Roman" w:hAnsi="Times New Roman"/>
        </w:rPr>
        <w:t>ышение</w:t>
      </w:r>
      <w:r w:rsidR="007D324A" w:rsidRPr="007A6572">
        <w:rPr>
          <w:rFonts w:ascii="Times New Roman" w:hAnsi="Times New Roman"/>
        </w:rPr>
        <w:t xml:space="preserve"> количества обучающихся в год, </w:t>
      </w:r>
      <w:r w:rsidRPr="007A6572">
        <w:rPr>
          <w:rFonts w:ascii="Times New Roman" w:hAnsi="Times New Roman"/>
        </w:rPr>
        <w:t>установленного программой профессионального обучения</w:t>
      </w:r>
      <w:r w:rsidR="000B0813" w:rsidRPr="007A6572">
        <w:rPr>
          <w:rFonts w:ascii="Times New Roman" w:hAnsi="Times New Roman"/>
        </w:rPr>
        <w:t>,</w:t>
      </w:r>
      <w:r w:rsidRPr="007A6572">
        <w:rPr>
          <w:rFonts w:ascii="Times New Roman" w:hAnsi="Times New Roman"/>
        </w:rPr>
        <w:t xml:space="preserve"> </w:t>
      </w:r>
      <w:r w:rsidR="000542AF">
        <w:rPr>
          <w:rFonts w:ascii="Times New Roman" w:hAnsi="Times New Roman"/>
        </w:rPr>
        <w:t>−</w:t>
      </w:r>
      <w:r w:rsidRPr="007A6572">
        <w:rPr>
          <w:rFonts w:ascii="Times New Roman" w:hAnsi="Times New Roman"/>
        </w:rPr>
        <w:t xml:space="preserve"> </w:t>
      </w:r>
      <w:r w:rsidRPr="007A6572">
        <w:rPr>
          <w:rFonts w:ascii="Times New Roman" w:hAnsi="Times New Roman"/>
          <w:szCs w:val="28"/>
        </w:rPr>
        <w:t>при отсутствии заявления</w:t>
      </w:r>
      <w:r w:rsidRPr="007A6572">
        <w:rPr>
          <w:rFonts w:ascii="Times New Roman" w:hAnsi="Times New Roman"/>
        </w:rPr>
        <w:t xml:space="preserve"> организации, осуществляющей образовательную деятельность, о проведении обследования согласно подпункту </w:t>
      </w:r>
      <w:r w:rsidR="009047D6" w:rsidRPr="007A6572">
        <w:rPr>
          <w:rFonts w:ascii="Times New Roman" w:hAnsi="Times New Roman"/>
        </w:rPr>
        <w:t>1</w:t>
      </w:r>
      <w:r w:rsidR="000542AF">
        <w:rPr>
          <w:rFonts w:ascii="Times New Roman" w:hAnsi="Times New Roman"/>
        </w:rPr>
        <w:t>5</w:t>
      </w:r>
      <w:r w:rsidRPr="007A6572">
        <w:rPr>
          <w:rFonts w:ascii="Times New Roman" w:hAnsi="Times New Roman"/>
        </w:rPr>
        <w:t xml:space="preserve">.5 пункта </w:t>
      </w:r>
      <w:r w:rsidR="009047D6" w:rsidRPr="007A6572">
        <w:rPr>
          <w:rFonts w:ascii="Times New Roman" w:hAnsi="Times New Roman"/>
        </w:rPr>
        <w:t>1</w:t>
      </w:r>
      <w:r w:rsidR="000542AF">
        <w:rPr>
          <w:rFonts w:ascii="Times New Roman" w:hAnsi="Times New Roman"/>
        </w:rPr>
        <w:t>5</w:t>
      </w:r>
      <w:r w:rsidRPr="007A6572">
        <w:rPr>
          <w:rFonts w:ascii="Times New Roman" w:hAnsi="Times New Roman"/>
        </w:rPr>
        <w:t xml:space="preserve"> настоящего Порядка.</w:t>
      </w:r>
    </w:p>
    <w:p w:rsidR="00C626CE" w:rsidRPr="007A6572" w:rsidRDefault="00C626CE" w:rsidP="008C3B87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Действие заключения о соответствии учебно-материальной базы установленным требованиям приостанавливается</w:t>
      </w:r>
      <w:r w:rsidR="00871793">
        <w:rPr>
          <w:rFonts w:ascii="Times New Roman" w:hAnsi="Times New Roman"/>
        </w:rPr>
        <w:t xml:space="preserve"> в отношении программы профессионального обучения, по которой допущено превышение количества обучающихся в год,</w:t>
      </w:r>
      <w:r w:rsidRPr="007A6572">
        <w:rPr>
          <w:rFonts w:ascii="Times New Roman" w:hAnsi="Times New Roman"/>
        </w:rPr>
        <w:t xml:space="preserve"> до получения результатов обследования согласно подпункту </w:t>
      </w:r>
      <w:r w:rsidR="009047D6" w:rsidRPr="007A6572">
        <w:rPr>
          <w:rFonts w:ascii="Times New Roman" w:hAnsi="Times New Roman"/>
        </w:rPr>
        <w:t>1</w:t>
      </w:r>
      <w:r w:rsidR="000542AF">
        <w:rPr>
          <w:rFonts w:ascii="Times New Roman" w:hAnsi="Times New Roman"/>
        </w:rPr>
        <w:t>5</w:t>
      </w:r>
      <w:r w:rsidRPr="007A6572">
        <w:rPr>
          <w:rFonts w:ascii="Times New Roman" w:hAnsi="Times New Roman"/>
        </w:rPr>
        <w:t xml:space="preserve">.5 пункта </w:t>
      </w:r>
      <w:r w:rsidR="000542AF">
        <w:rPr>
          <w:rFonts w:ascii="Times New Roman" w:hAnsi="Times New Roman"/>
        </w:rPr>
        <w:t>15</w:t>
      </w:r>
      <w:r w:rsidRPr="007A6572">
        <w:rPr>
          <w:rFonts w:ascii="Times New Roman" w:hAnsi="Times New Roman"/>
        </w:rPr>
        <w:t xml:space="preserve"> настоящего Порядка.</w:t>
      </w:r>
    </w:p>
    <w:p w:rsidR="00F322D8" w:rsidRDefault="00F322D8" w:rsidP="00F322D8">
      <w:pPr>
        <w:pStyle w:val="1-22"/>
        <w:numPr>
          <w:ilvl w:val="0"/>
          <w:numId w:val="28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Несоответствие </w:t>
      </w:r>
      <w:r w:rsidRPr="00F322D8">
        <w:rPr>
          <w:rFonts w:ascii="Times New Roman" w:hAnsi="Times New Roman"/>
        </w:rPr>
        <w:t xml:space="preserve">коэффициента сцепления колес транспортного средства с покрытием площадки </w:t>
      </w:r>
      <w:r>
        <w:rPr>
          <w:rFonts w:ascii="Times New Roman" w:hAnsi="Times New Roman"/>
        </w:rPr>
        <w:t xml:space="preserve">требованиям примерных программ, установленное по результатам его замера в </w:t>
      </w:r>
      <w:r w:rsidR="00472583" w:rsidRPr="00472583"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>, установленном пунктом 20 настоящего Порядка.</w:t>
      </w:r>
    </w:p>
    <w:p w:rsidR="00472583" w:rsidRDefault="002C0171" w:rsidP="00F322D8">
      <w:pPr>
        <w:pStyle w:val="1-22"/>
        <w:tabs>
          <w:tab w:val="left" w:pos="142"/>
        </w:tabs>
        <w:spacing w:line="240" w:lineRule="auto"/>
        <w:ind w:left="0" w:firstLine="709"/>
        <w:rPr>
          <w:rFonts w:ascii="Times New Roman" w:hAnsi="Times New Roman"/>
        </w:rPr>
      </w:pPr>
      <w:r w:rsidRPr="002C0171">
        <w:rPr>
          <w:rFonts w:ascii="Times New Roman" w:hAnsi="Times New Roman"/>
        </w:rPr>
        <w:t>Действие заключения о соответствии учебно-материальной базы установленным требованиям приостанавливается</w:t>
      </w:r>
      <w:r>
        <w:rPr>
          <w:rFonts w:ascii="Times New Roman" w:hAnsi="Times New Roman"/>
        </w:rPr>
        <w:t xml:space="preserve"> до приведения покрытия закрытой площадки или автодрома в соответствии с требованиями, установленными Примерной программой</w:t>
      </w:r>
      <w:r w:rsidR="00472583">
        <w:rPr>
          <w:rFonts w:ascii="Times New Roman" w:hAnsi="Times New Roman"/>
        </w:rPr>
        <w:t>.</w:t>
      </w:r>
    </w:p>
    <w:p w:rsidR="008C3B87" w:rsidRPr="007A6572" w:rsidRDefault="008046B1" w:rsidP="00F322D8">
      <w:pPr>
        <w:pStyle w:val="1-22"/>
        <w:numPr>
          <w:ilvl w:val="0"/>
          <w:numId w:val="28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Истечение срока действия правоустанавливающих документов на объекты недвижимости.</w:t>
      </w:r>
    </w:p>
    <w:p w:rsidR="007D324A" w:rsidRPr="007A6572" w:rsidRDefault="007D324A" w:rsidP="00814242">
      <w:pPr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 w:rsidRPr="007A6572">
        <w:rPr>
          <w:rFonts w:ascii="Times New Roman" w:hAnsi="Times New Roman"/>
        </w:rPr>
        <w:t>В</w:t>
      </w:r>
      <w:r w:rsidR="00CA7924" w:rsidRPr="007A6572">
        <w:rPr>
          <w:rFonts w:ascii="Times New Roman" w:hAnsi="Times New Roman"/>
        </w:rPr>
        <w:t xml:space="preserve"> случа</w:t>
      </w:r>
      <w:r w:rsidR="0012683B">
        <w:rPr>
          <w:rFonts w:ascii="Times New Roman" w:hAnsi="Times New Roman"/>
        </w:rPr>
        <w:t>е</w:t>
      </w:r>
      <w:r w:rsidR="00CA7924" w:rsidRPr="007A6572">
        <w:rPr>
          <w:rFonts w:ascii="Times New Roman" w:hAnsi="Times New Roman"/>
        </w:rPr>
        <w:t xml:space="preserve"> </w:t>
      </w:r>
      <w:r w:rsidR="0012683B">
        <w:rPr>
          <w:rFonts w:ascii="Times New Roman" w:hAnsi="Times New Roman"/>
        </w:rPr>
        <w:t xml:space="preserve">возобновления </w:t>
      </w:r>
      <w:r w:rsidR="00CA7924" w:rsidRPr="007A6572">
        <w:rPr>
          <w:rFonts w:ascii="Times New Roman" w:hAnsi="Times New Roman"/>
        </w:rPr>
        <w:t>действия заключения</w:t>
      </w:r>
      <w:r w:rsidR="00420F91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="00CA7924" w:rsidRPr="007A6572">
        <w:rPr>
          <w:rFonts w:ascii="Times New Roman" w:hAnsi="Times New Roman"/>
        </w:rPr>
        <w:t xml:space="preserve"> срок </w:t>
      </w:r>
      <w:r w:rsidR="00420F91" w:rsidRPr="007A6572">
        <w:rPr>
          <w:rFonts w:ascii="Times New Roman" w:hAnsi="Times New Roman"/>
        </w:rPr>
        <w:t xml:space="preserve">его </w:t>
      </w:r>
      <w:r w:rsidR="00CA7924" w:rsidRPr="007A6572">
        <w:rPr>
          <w:rFonts w:ascii="Times New Roman" w:hAnsi="Times New Roman"/>
        </w:rPr>
        <w:t>действия не меняется.</w:t>
      </w:r>
    </w:p>
    <w:p w:rsidR="008113E8" w:rsidRPr="007A6572" w:rsidRDefault="008046B1" w:rsidP="00814242">
      <w:pPr>
        <w:pStyle w:val="1-22"/>
        <w:numPr>
          <w:ilvl w:val="0"/>
          <w:numId w:val="30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</w:t>
      </w:r>
      <w:r w:rsidR="008113E8" w:rsidRPr="007A6572">
        <w:rPr>
          <w:rFonts w:ascii="Times New Roman" w:hAnsi="Times New Roman"/>
        </w:rPr>
        <w:t>одразделение Госавтоинспекции, выдавшее заключение</w:t>
      </w:r>
      <w:r w:rsidR="007B4DEF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="008113E8" w:rsidRPr="007A6572">
        <w:rPr>
          <w:rFonts w:ascii="Times New Roman" w:hAnsi="Times New Roman"/>
        </w:rPr>
        <w:t xml:space="preserve">, прекращает </w:t>
      </w:r>
      <w:r w:rsidR="00A668B5" w:rsidRPr="007A6572">
        <w:rPr>
          <w:rFonts w:ascii="Times New Roman" w:hAnsi="Times New Roman"/>
        </w:rPr>
        <w:t xml:space="preserve">его </w:t>
      </w:r>
      <w:r w:rsidR="008113E8" w:rsidRPr="007A6572">
        <w:rPr>
          <w:rFonts w:ascii="Times New Roman" w:hAnsi="Times New Roman"/>
        </w:rPr>
        <w:t>действие в следующих случаях:</w:t>
      </w:r>
    </w:p>
    <w:p w:rsidR="003036BF" w:rsidRPr="007A6572" w:rsidRDefault="00861F17" w:rsidP="00814242">
      <w:pPr>
        <w:pStyle w:val="1-22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  <w:szCs w:val="28"/>
          <w:lang w:eastAsia="ar-SA"/>
        </w:rPr>
        <w:t>Отсутствие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заявления </w:t>
      </w:r>
      <w:r w:rsidR="003036BF" w:rsidRPr="007A6572">
        <w:rPr>
          <w:rFonts w:ascii="Times New Roman" w:hAnsi="Times New Roman"/>
        </w:rPr>
        <w:t>организации, осуществляющей образовательную деятельность, о возобновлении действия заключения</w:t>
      </w:r>
      <w:r w:rsidR="00913D34" w:rsidRPr="007A6572">
        <w:rPr>
          <w:rFonts w:ascii="Times New Roman" w:hAnsi="Times New Roman"/>
        </w:rPr>
        <w:t xml:space="preserve"> о соответствии </w:t>
      </w:r>
      <w:r w:rsidR="001B5E54" w:rsidRPr="007A6572">
        <w:rPr>
          <w:rFonts w:ascii="Times New Roman" w:hAnsi="Times New Roman"/>
        </w:rPr>
        <w:t>учебно-материальной базы установленным требованиям</w:t>
      </w:r>
      <w:r w:rsidR="00485A55" w:rsidRPr="007A6572">
        <w:rPr>
          <w:rFonts w:ascii="Times New Roman" w:hAnsi="Times New Roman"/>
        </w:rPr>
        <w:t xml:space="preserve">, </w:t>
      </w:r>
      <w:r w:rsidR="00297BC6" w:rsidRPr="007A6572">
        <w:rPr>
          <w:rFonts w:ascii="Times New Roman" w:hAnsi="Times New Roman"/>
        </w:rPr>
        <w:t>приостановленног</w:t>
      </w:r>
      <w:r w:rsidR="005D18FB" w:rsidRPr="007A6572">
        <w:rPr>
          <w:rFonts w:ascii="Times New Roman" w:hAnsi="Times New Roman"/>
        </w:rPr>
        <w:t xml:space="preserve">о в соответствии с </w:t>
      </w:r>
      <w:r w:rsidR="002C0171">
        <w:rPr>
          <w:rFonts w:ascii="Times New Roman" w:hAnsi="Times New Roman"/>
        </w:rPr>
        <w:t>подпункт</w:t>
      </w:r>
      <w:r w:rsidR="00976282">
        <w:rPr>
          <w:rFonts w:ascii="Times New Roman" w:hAnsi="Times New Roman"/>
        </w:rPr>
        <w:t>о</w:t>
      </w:r>
      <w:r w:rsidR="009047D6" w:rsidRPr="007A6572">
        <w:rPr>
          <w:rFonts w:ascii="Times New Roman" w:hAnsi="Times New Roman"/>
        </w:rPr>
        <w:t>м 3</w:t>
      </w:r>
      <w:r w:rsidR="00C130AD">
        <w:rPr>
          <w:rFonts w:ascii="Times New Roman" w:hAnsi="Times New Roman"/>
        </w:rPr>
        <w:t>9</w:t>
      </w:r>
      <w:r w:rsidR="002229CD" w:rsidRPr="007A6572">
        <w:rPr>
          <w:rFonts w:ascii="Times New Roman" w:hAnsi="Times New Roman"/>
        </w:rPr>
        <w:t>.1</w:t>
      </w:r>
      <w:r w:rsidR="002C0171">
        <w:rPr>
          <w:rFonts w:ascii="Times New Roman" w:hAnsi="Times New Roman"/>
        </w:rPr>
        <w:t xml:space="preserve"> </w:t>
      </w:r>
      <w:r w:rsidR="005D18FB" w:rsidRPr="007A6572">
        <w:rPr>
          <w:rFonts w:ascii="Times New Roman" w:hAnsi="Times New Roman"/>
        </w:rPr>
        <w:t>пункт</w:t>
      </w:r>
      <w:r w:rsidR="002229CD" w:rsidRPr="007A6572">
        <w:rPr>
          <w:rFonts w:ascii="Times New Roman" w:hAnsi="Times New Roman"/>
        </w:rPr>
        <w:t xml:space="preserve">а </w:t>
      </w:r>
      <w:r w:rsidR="009047D6" w:rsidRPr="007A6572">
        <w:rPr>
          <w:rFonts w:ascii="Times New Roman" w:hAnsi="Times New Roman"/>
        </w:rPr>
        <w:t>3</w:t>
      </w:r>
      <w:r w:rsidR="00C130AD">
        <w:rPr>
          <w:rFonts w:ascii="Times New Roman" w:hAnsi="Times New Roman"/>
        </w:rPr>
        <w:t>9</w:t>
      </w:r>
      <w:r w:rsidR="00691134" w:rsidRPr="007A6572">
        <w:rPr>
          <w:rFonts w:ascii="Times New Roman" w:hAnsi="Times New Roman"/>
        </w:rPr>
        <w:t xml:space="preserve"> </w:t>
      </w:r>
      <w:r w:rsidR="00297BC6" w:rsidRPr="007A6572">
        <w:rPr>
          <w:rFonts w:ascii="Times New Roman" w:hAnsi="Times New Roman"/>
        </w:rPr>
        <w:t>настоящего Порядка,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</w:t>
      </w:r>
      <w:r w:rsidR="006C4603" w:rsidRPr="007A6572">
        <w:rPr>
          <w:rFonts w:ascii="Times New Roman" w:hAnsi="Times New Roman"/>
          <w:szCs w:val="28"/>
          <w:lang w:eastAsia="ar-SA"/>
        </w:rPr>
        <w:t>в течение 6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месяцев с</w:t>
      </w:r>
      <w:r w:rsidR="00FF7EB6" w:rsidRPr="007A6572">
        <w:rPr>
          <w:rFonts w:ascii="Times New Roman" w:hAnsi="Times New Roman"/>
          <w:szCs w:val="28"/>
          <w:lang w:eastAsia="ar-SA"/>
        </w:rPr>
        <w:t xml:space="preserve"> даты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его </w:t>
      </w:r>
      <w:r w:rsidRPr="007A6572">
        <w:rPr>
          <w:rFonts w:ascii="Times New Roman" w:hAnsi="Times New Roman"/>
          <w:szCs w:val="28"/>
          <w:lang w:eastAsia="ar-SA"/>
        </w:rPr>
        <w:t>приостановления</w:t>
      </w:r>
      <w:r w:rsidR="003036BF" w:rsidRPr="007A6572">
        <w:rPr>
          <w:rFonts w:ascii="Times New Roman" w:hAnsi="Times New Roman"/>
          <w:szCs w:val="28"/>
          <w:lang w:eastAsia="ar-SA"/>
        </w:rPr>
        <w:t>.</w:t>
      </w:r>
      <w:r w:rsidR="008113E8" w:rsidRPr="007A6572">
        <w:rPr>
          <w:rFonts w:ascii="Times New Roman" w:hAnsi="Times New Roman"/>
        </w:rPr>
        <w:t> </w:t>
      </w:r>
    </w:p>
    <w:p w:rsidR="008113E8" w:rsidRPr="007A6572" w:rsidRDefault="008113E8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Обращение организации, осуществляющей образовательную деятельность, с заявлением о прекращении действия заключения</w:t>
      </w:r>
      <w:r w:rsidR="001F1873" w:rsidRPr="007A6572">
        <w:rPr>
          <w:rFonts w:ascii="Times New Roman" w:hAnsi="Times New Roman"/>
        </w:rPr>
        <w:t xml:space="preserve"> о соответствии </w:t>
      </w:r>
      <w:r w:rsidR="001B5E54" w:rsidRPr="007A6572">
        <w:rPr>
          <w:rFonts w:ascii="Times New Roman" w:hAnsi="Times New Roman"/>
        </w:rPr>
        <w:t>учебно-материальной базы установленным требованиям</w:t>
      </w:r>
      <w:r w:rsidRPr="007A6572">
        <w:rPr>
          <w:rFonts w:ascii="Times New Roman" w:hAnsi="Times New Roman"/>
        </w:rPr>
        <w:t>.</w:t>
      </w:r>
    </w:p>
    <w:p w:rsidR="00BF7375" w:rsidRPr="007A6572" w:rsidRDefault="003B3445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Отсутствие заявления организации, осуществляющей образовательную деятельность, о проведении обследования</w:t>
      </w:r>
      <w:r w:rsidR="00DF07DD" w:rsidRPr="007A6572">
        <w:rPr>
          <w:rFonts w:ascii="Times New Roman" w:hAnsi="Times New Roman"/>
        </w:rPr>
        <w:t xml:space="preserve"> в случаях, установленных подпунктами </w:t>
      </w:r>
      <w:r w:rsidR="009047D6" w:rsidRPr="007A6572">
        <w:rPr>
          <w:rFonts w:ascii="Times New Roman" w:hAnsi="Times New Roman"/>
        </w:rPr>
        <w:t>3</w:t>
      </w:r>
      <w:r w:rsidR="00C130AD">
        <w:rPr>
          <w:rFonts w:ascii="Times New Roman" w:hAnsi="Times New Roman"/>
        </w:rPr>
        <w:t>9</w:t>
      </w:r>
      <w:r w:rsidR="00DF07DD" w:rsidRPr="007A6572">
        <w:rPr>
          <w:rFonts w:ascii="Times New Roman" w:hAnsi="Times New Roman"/>
        </w:rPr>
        <w:t>.2</w:t>
      </w:r>
      <w:r w:rsidR="00E70430">
        <w:rPr>
          <w:rFonts w:ascii="Times New Roman" w:hAnsi="Times New Roman"/>
        </w:rPr>
        <w:t xml:space="preserve"> –</w:t>
      </w:r>
      <w:r w:rsidR="00DF07DD" w:rsidRPr="007A6572">
        <w:rPr>
          <w:rFonts w:ascii="Times New Roman" w:hAnsi="Times New Roman"/>
        </w:rPr>
        <w:t xml:space="preserve"> </w:t>
      </w:r>
      <w:r w:rsidR="009047D6" w:rsidRPr="007A6572">
        <w:rPr>
          <w:rFonts w:ascii="Times New Roman" w:hAnsi="Times New Roman"/>
        </w:rPr>
        <w:t>3</w:t>
      </w:r>
      <w:r w:rsidR="00C130AD">
        <w:rPr>
          <w:rFonts w:ascii="Times New Roman" w:hAnsi="Times New Roman"/>
        </w:rPr>
        <w:t>9</w:t>
      </w:r>
      <w:r w:rsidR="00DF07DD" w:rsidRPr="007A6572">
        <w:rPr>
          <w:rFonts w:ascii="Times New Roman" w:hAnsi="Times New Roman"/>
        </w:rPr>
        <w:t>.</w:t>
      </w:r>
      <w:r w:rsidR="00E70430">
        <w:rPr>
          <w:rFonts w:ascii="Times New Roman" w:hAnsi="Times New Roman"/>
        </w:rPr>
        <w:t>4</w:t>
      </w:r>
      <w:r w:rsidR="00DF07DD" w:rsidRPr="007A6572">
        <w:rPr>
          <w:rFonts w:ascii="Times New Roman" w:hAnsi="Times New Roman"/>
        </w:rPr>
        <w:t xml:space="preserve"> пункта </w:t>
      </w:r>
      <w:r w:rsidR="009047D6" w:rsidRPr="007A6572">
        <w:rPr>
          <w:rFonts w:ascii="Times New Roman" w:hAnsi="Times New Roman"/>
        </w:rPr>
        <w:t>3</w:t>
      </w:r>
      <w:r w:rsidR="00C130AD">
        <w:rPr>
          <w:rFonts w:ascii="Times New Roman" w:hAnsi="Times New Roman"/>
        </w:rPr>
        <w:t>9</w:t>
      </w:r>
      <w:r w:rsidR="00DF07DD" w:rsidRPr="007A6572">
        <w:rPr>
          <w:rFonts w:ascii="Times New Roman" w:hAnsi="Times New Roman"/>
        </w:rPr>
        <w:t xml:space="preserve"> настоящего Порядка</w:t>
      </w:r>
      <w:r w:rsidR="000C1972" w:rsidRPr="007A6572">
        <w:rPr>
          <w:rFonts w:ascii="Times New Roman" w:hAnsi="Times New Roman"/>
        </w:rPr>
        <w:t xml:space="preserve">, в течение одного месяца с даты приостановления действия заключения о </w:t>
      </w:r>
      <w:r w:rsidR="008113E8" w:rsidRPr="007A6572">
        <w:rPr>
          <w:rFonts w:ascii="Times New Roman" w:hAnsi="Times New Roman"/>
        </w:rPr>
        <w:t xml:space="preserve"> </w:t>
      </w:r>
      <w:r w:rsidR="000C1972" w:rsidRPr="007A6572">
        <w:rPr>
          <w:rFonts w:ascii="Times New Roman" w:hAnsi="Times New Roman"/>
        </w:rPr>
        <w:t>соответствии учебно-материальной базы установленным требованиям</w:t>
      </w:r>
      <w:r w:rsidR="00E70430">
        <w:rPr>
          <w:rFonts w:ascii="Times New Roman" w:hAnsi="Times New Roman"/>
        </w:rPr>
        <w:t xml:space="preserve">. </w:t>
      </w:r>
      <w:r w:rsidR="00BF7375" w:rsidRPr="007A6572">
        <w:rPr>
          <w:rFonts w:ascii="Times New Roman" w:hAnsi="Times New Roman"/>
        </w:rPr>
        <w:t>.</w:t>
      </w:r>
    </w:p>
    <w:p w:rsidR="006C7481" w:rsidRPr="007A6572" w:rsidRDefault="00BF7375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 Несоответствие учебно-материальной базы установленным требованиям</w:t>
      </w:r>
      <w:r w:rsidR="00C4177D" w:rsidRPr="007A6572">
        <w:rPr>
          <w:rFonts w:ascii="Times New Roman" w:hAnsi="Times New Roman"/>
        </w:rPr>
        <w:t>, выяв</w:t>
      </w:r>
      <w:r w:rsidRPr="007A6572">
        <w:rPr>
          <w:rFonts w:ascii="Times New Roman" w:hAnsi="Times New Roman"/>
        </w:rPr>
        <w:t xml:space="preserve">ленное по результатам обследования, проведенного в случаях, установленных </w:t>
      </w:r>
      <w:r w:rsidR="009047D6" w:rsidRPr="007A6572">
        <w:rPr>
          <w:rFonts w:ascii="Times New Roman" w:hAnsi="Times New Roman"/>
        </w:rPr>
        <w:t xml:space="preserve">подпунктами </w:t>
      </w:r>
      <w:r w:rsidR="00590B80" w:rsidRPr="00590B80">
        <w:rPr>
          <w:rFonts w:ascii="Times New Roman" w:hAnsi="Times New Roman"/>
        </w:rPr>
        <w:t xml:space="preserve">39.2 – 39.4 </w:t>
      </w:r>
      <w:r w:rsidRPr="007A6572">
        <w:rPr>
          <w:rFonts w:ascii="Times New Roman" w:hAnsi="Times New Roman"/>
        </w:rPr>
        <w:t xml:space="preserve">пункта </w:t>
      </w:r>
      <w:r w:rsidR="009047D6" w:rsidRPr="007A6572">
        <w:rPr>
          <w:rFonts w:ascii="Times New Roman" w:hAnsi="Times New Roman"/>
        </w:rPr>
        <w:t>3</w:t>
      </w:r>
      <w:r w:rsidR="00C130AD">
        <w:rPr>
          <w:rFonts w:ascii="Times New Roman" w:hAnsi="Times New Roman"/>
        </w:rPr>
        <w:t>9</w:t>
      </w:r>
      <w:r w:rsidRPr="007A6572">
        <w:rPr>
          <w:rFonts w:ascii="Times New Roman" w:hAnsi="Times New Roman"/>
        </w:rPr>
        <w:t xml:space="preserve"> настоящего Порядка</w:t>
      </w:r>
      <w:r w:rsidR="006C7481" w:rsidRPr="007A6572">
        <w:rPr>
          <w:rFonts w:ascii="Times New Roman" w:hAnsi="Times New Roman"/>
        </w:rPr>
        <w:t>.</w:t>
      </w:r>
    </w:p>
    <w:p w:rsidR="00C87275" w:rsidRPr="007A6572" w:rsidRDefault="003E68C1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Отсутствие сведений о продлении </w:t>
      </w:r>
      <w:r w:rsidR="00C87275" w:rsidRPr="007A6572">
        <w:rPr>
          <w:rFonts w:ascii="Times New Roman" w:hAnsi="Times New Roman"/>
        </w:rPr>
        <w:t>срока действия правоустанавливающих документов на объекты недвижимости в течение одного месяца с даты приостановления действия заключения о  соответствии учебно-материальной базы установленным требованиям</w:t>
      </w:r>
      <w:r w:rsidR="00A630EB">
        <w:rPr>
          <w:rFonts w:ascii="Times New Roman" w:hAnsi="Times New Roman"/>
        </w:rPr>
        <w:t xml:space="preserve"> согласно подпункту 39.5 пункта 39 настоящего Порядка</w:t>
      </w:r>
      <w:r w:rsidR="00C87275" w:rsidRPr="007A6572">
        <w:rPr>
          <w:rFonts w:ascii="Times New Roman" w:hAnsi="Times New Roman"/>
        </w:rPr>
        <w:t>.</w:t>
      </w:r>
    </w:p>
    <w:p w:rsidR="008113E8" w:rsidRPr="007A6572" w:rsidRDefault="008113E8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Ликвидация (прекращение деятельности) организации, осуществляющей образовательную деятельность.</w:t>
      </w:r>
    </w:p>
    <w:p w:rsidR="00C26B1F" w:rsidRPr="007A6572" w:rsidRDefault="00A3299F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Решение </w:t>
      </w:r>
      <w:r w:rsidR="00FA5A47" w:rsidRPr="007A6572">
        <w:rPr>
          <w:rFonts w:ascii="Times New Roman" w:hAnsi="Times New Roman"/>
        </w:rPr>
        <w:t xml:space="preserve">о </w:t>
      </w:r>
      <w:r w:rsidR="006453F7" w:rsidRPr="007A6572">
        <w:rPr>
          <w:rFonts w:ascii="Times New Roman" w:hAnsi="Times New Roman"/>
        </w:rPr>
        <w:t>приостановлении</w:t>
      </w:r>
      <w:r w:rsidR="00FA5A47" w:rsidRPr="007A6572">
        <w:rPr>
          <w:rFonts w:ascii="Times New Roman" w:hAnsi="Times New Roman"/>
        </w:rPr>
        <w:t>, возобновлении или</w:t>
      </w:r>
      <w:r w:rsidR="006453F7" w:rsidRPr="007A6572">
        <w:rPr>
          <w:rFonts w:ascii="Times New Roman" w:hAnsi="Times New Roman"/>
        </w:rPr>
        <w:t xml:space="preserve"> </w:t>
      </w:r>
      <w:r w:rsidR="00FA5A47" w:rsidRPr="007A6572">
        <w:rPr>
          <w:rFonts w:ascii="Times New Roman" w:hAnsi="Times New Roman"/>
        </w:rPr>
        <w:t xml:space="preserve">прекращении </w:t>
      </w:r>
      <w:r w:rsidR="006453F7" w:rsidRPr="007A6572">
        <w:rPr>
          <w:rFonts w:ascii="Times New Roman" w:hAnsi="Times New Roman"/>
        </w:rPr>
        <w:t xml:space="preserve">действия заключения </w:t>
      </w:r>
      <w:r w:rsidR="00901980" w:rsidRPr="007A6572">
        <w:rPr>
          <w:rFonts w:ascii="Times New Roman" w:hAnsi="Times New Roman"/>
        </w:rPr>
        <w:t xml:space="preserve">о соответствии </w:t>
      </w:r>
      <w:r w:rsidR="00670019" w:rsidRPr="007A6572">
        <w:rPr>
          <w:rFonts w:ascii="Times New Roman" w:hAnsi="Times New Roman"/>
        </w:rPr>
        <w:t xml:space="preserve">учебно-материальной базы установленным требованиям </w:t>
      </w:r>
      <w:r w:rsidR="00BE3A98" w:rsidRPr="007A6572">
        <w:rPr>
          <w:rFonts w:ascii="Times New Roman" w:hAnsi="Times New Roman"/>
        </w:rPr>
        <w:t xml:space="preserve">с указанием причин </w:t>
      </w:r>
      <w:r w:rsidR="00FA5A47" w:rsidRPr="007A6572">
        <w:rPr>
          <w:rFonts w:ascii="Times New Roman" w:hAnsi="Times New Roman"/>
        </w:rPr>
        <w:t xml:space="preserve">приостановления, возобновления или прекращения </w:t>
      </w:r>
      <w:r w:rsidR="006453F7" w:rsidRPr="007A6572">
        <w:rPr>
          <w:rFonts w:ascii="Times New Roman" w:hAnsi="Times New Roman"/>
        </w:rPr>
        <w:t>его действия</w:t>
      </w:r>
      <w:r w:rsidR="00BE3A98" w:rsidRPr="007A6572">
        <w:rPr>
          <w:rFonts w:ascii="Times New Roman" w:hAnsi="Times New Roman"/>
        </w:rPr>
        <w:t xml:space="preserve"> оформляется в письменном виде</w:t>
      </w:r>
      <w:r w:rsidR="00927802">
        <w:rPr>
          <w:rFonts w:ascii="Times New Roman" w:hAnsi="Times New Roman"/>
        </w:rPr>
        <w:t xml:space="preserve"> (приложение № 4 к настоящему Порядку)</w:t>
      </w:r>
      <w:r w:rsidR="00BE3A98" w:rsidRPr="007A6572">
        <w:rPr>
          <w:rFonts w:ascii="Times New Roman" w:hAnsi="Times New Roman"/>
        </w:rPr>
        <w:t xml:space="preserve">, </w:t>
      </w:r>
      <w:r w:rsidR="00E00F89">
        <w:rPr>
          <w:rFonts w:ascii="Times New Roman" w:hAnsi="Times New Roman"/>
        </w:rPr>
        <w:t>утверждае</w:t>
      </w:r>
      <w:r w:rsidR="001B7057" w:rsidRPr="007A6572">
        <w:rPr>
          <w:rFonts w:ascii="Times New Roman" w:hAnsi="Times New Roman"/>
        </w:rPr>
        <w:t xml:space="preserve">тся </w:t>
      </w:r>
      <w:r w:rsidR="00670019" w:rsidRPr="007A6572">
        <w:rPr>
          <w:rFonts w:ascii="Times New Roman" w:hAnsi="Times New Roman"/>
        </w:rPr>
        <w:t>руководителем</w:t>
      </w:r>
      <w:r w:rsidR="007D2898" w:rsidRPr="007A6572">
        <w:rPr>
          <w:rFonts w:ascii="Times New Roman" w:hAnsi="Times New Roman"/>
        </w:rPr>
        <w:t xml:space="preserve"> подразделения Госавтоинспекции</w:t>
      </w:r>
      <w:r w:rsidR="00B74C0C" w:rsidRPr="007A6572">
        <w:rPr>
          <w:rFonts w:ascii="Times New Roman" w:hAnsi="Times New Roman"/>
        </w:rPr>
        <w:t xml:space="preserve"> на региональном уровне либо уполномоченным им должностным лицом</w:t>
      </w:r>
      <w:r w:rsidR="00724600" w:rsidRPr="007A6572">
        <w:rPr>
          <w:rFonts w:ascii="Times New Roman" w:hAnsi="Times New Roman"/>
        </w:rPr>
        <w:t xml:space="preserve"> и направляется в организацию, осуществляющую образовательную деятельность, в течение одного рабочего дня с даты принятия решения либо вручается ее представителю</w:t>
      </w:r>
      <w:r w:rsidR="00C26B1F" w:rsidRPr="007A6572">
        <w:rPr>
          <w:rFonts w:ascii="Times New Roman" w:hAnsi="Times New Roman"/>
        </w:rPr>
        <w:t>.</w:t>
      </w:r>
    </w:p>
    <w:p w:rsidR="00724511" w:rsidRPr="007A6572" w:rsidRDefault="002D33E9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Копия решения</w:t>
      </w:r>
      <w:r w:rsidR="00C26B1F" w:rsidRPr="007A6572">
        <w:rPr>
          <w:rFonts w:ascii="Times New Roman" w:hAnsi="Times New Roman"/>
        </w:rPr>
        <w:t xml:space="preserve"> о </w:t>
      </w:r>
      <w:r w:rsidR="00732F14" w:rsidRPr="007A6572">
        <w:rPr>
          <w:rFonts w:ascii="Times New Roman" w:hAnsi="Times New Roman"/>
        </w:rPr>
        <w:t>приостановлении, возобновлении или прекращении</w:t>
      </w:r>
      <w:r w:rsidR="00C26B1F" w:rsidRPr="007A6572">
        <w:rPr>
          <w:rFonts w:ascii="Times New Roman" w:hAnsi="Times New Roman"/>
        </w:rPr>
        <w:t xml:space="preserve"> действия заключения о соответствии </w:t>
      </w:r>
      <w:r w:rsidR="00F96805" w:rsidRPr="007A6572">
        <w:rPr>
          <w:rFonts w:ascii="Times New Roman" w:hAnsi="Times New Roman"/>
        </w:rPr>
        <w:t>учебно-материальной базы</w:t>
      </w:r>
      <w:r w:rsidR="00C26B1F" w:rsidRPr="007A6572">
        <w:rPr>
          <w:rFonts w:ascii="Times New Roman" w:hAnsi="Times New Roman"/>
        </w:rPr>
        <w:t xml:space="preserve"> установленным требованиям </w:t>
      </w:r>
      <w:r w:rsidR="00BE3A98" w:rsidRPr="007A6572">
        <w:rPr>
          <w:rFonts w:ascii="Times New Roman" w:hAnsi="Times New Roman"/>
        </w:rPr>
        <w:t>направляется в</w:t>
      </w:r>
      <w:r w:rsidR="00724511" w:rsidRPr="007A6572">
        <w:rPr>
          <w:rFonts w:ascii="Times New Roman" w:hAnsi="Times New Roman"/>
        </w:rPr>
        <w:t xml:space="preserve"> </w:t>
      </w:r>
      <w:r w:rsidR="00C26B1F" w:rsidRPr="007A6572">
        <w:rPr>
          <w:rFonts w:ascii="Times New Roman" w:hAnsi="Times New Roman"/>
        </w:rPr>
        <w:t>лицензирующий орган</w:t>
      </w:r>
      <w:r w:rsidR="00F96805" w:rsidRPr="007A6572">
        <w:rPr>
          <w:rFonts w:ascii="Times New Roman" w:hAnsi="Times New Roman"/>
        </w:rPr>
        <w:t xml:space="preserve"> в срок, установленный пунктом </w:t>
      </w:r>
      <w:r w:rsidR="005279AD">
        <w:rPr>
          <w:rFonts w:ascii="Times New Roman" w:hAnsi="Times New Roman"/>
        </w:rPr>
        <w:t>42</w:t>
      </w:r>
      <w:r w:rsidR="00F96805" w:rsidRPr="007A6572">
        <w:rPr>
          <w:rFonts w:ascii="Times New Roman" w:hAnsi="Times New Roman"/>
        </w:rPr>
        <w:t>настоящего Порядка</w:t>
      </w:r>
      <w:r w:rsidR="00C26B1F" w:rsidRPr="007A6572">
        <w:rPr>
          <w:rFonts w:ascii="Times New Roman" w:hAnsi="Times New Roman"/>
        </w:rPr>
        <w:t>.</w:t>
      </w:r>
    </w:p>
    <w:p w:rsidR="00FB4A57" w:rsidRPr="007A6572" w:rsidRDefault="00FB4A57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В случае прекращения действия заключения о соответствии учебно-материальной базы установленным требованиям новое заключение выдается </w:t>
      </w:r>
      <w:r w:rsidR="00876724" w:rsidRPr="007A6572">
        <w:rPr>
          <w:rFonts w:ascii="Times New Roman" w:hAnsi="Times New Roman"/>
        </w:rPr>
        <w:t xml:space="preserve">по результатам обследования всей материальной базы организации, осуществляющей образовательную деятельность, проведенного в соответствии с настоящим Порядком. </w:t>
      </w:r>
    </w:p>
    <w:p w:rsidR="006257EC" w:rsidRDefault="00C26B1F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Информация о </w:t>
      </w:r>
      <w:r w:rsidR="00732F14" w:rsidRPr="007A6572">
        <w:rPr>
          <w:rFonts w:ascii="Times New Roman" w:hAnsi="Times New Roman"/>
        </w:rPr>
        <w:t>приостановлении,</w:t>
      </w:r>
      <w:r w:rsidR="00732F14" w:rsidRPr="0068228E">
        <w:rPr>
          <w:rFonts w:ascii="Times New Roman" w:hAnsi="Times New Roman"/>
        </w:rPr>
        <w:t xml:space="preserve"> возобновлении или прекращении</w:t>
      </w:r>
      <w:r w:rsidRPr="0068228E">
        <w:rPr>
          <w:rFonts w:ascii="Times New Roman" w:hAnsi="Times New Roman"/>
        </w:rPr>
        <w:t xml:space="preserve"> действия заключения о соответствии </w:t>
      </w:r>
      <w:r w:rsidR="000F0A3B" w:rsidRPr="0068228E">
        <w:rPr>
          <w:rFonts w:ascii="Times New Roman" w:hAnsi="Times New Roman"/>
        </w:rPr>
        <w:t>учебно-материальной базы</w:t>
      </w:r>
      <w:r w:rsidRPr="0068228E">
        <w:rPr>
          <w:rFonts w:ascii="Times New Roman" w:hAnsi="Times New Roman"/>
        </w:rPr>
        <w:t xml:space="preserve"> установленным требованиям, </w:t>
      </w:r>
      <w:r w:rsidR="000F0A3B" w:rsidRPr="0068228E">
        <w:rPr>
          <w:rFonts w:ascii="Times New Roman" w:hAnsi="Times New Roman"/>
        </w:rPr>
        <w:t xml:space="preserve">размещается </w:t>
      </w:r>
      <w:r w:rsidR="001276F5" w:rsidRPr="001276F5">
        <w:rPr>
          <w:rFonts w:ascii="Times New Roman" w:eastAsia="Calibri" w:hAnsi="Times New Roman"/>
          <w:szCs w:val="28"/>
          <w:lang w:eastAsia="en-US"/>
        </w:rPr>
        <w:t>на официальных ресурсах МВД России в сети Интернет</w:t>
      </w:r>
      <w:r w:rsidRPr="0068228E">
        <w:rPr>
          <w:rFonts w:ascii="Times New Roman" w:hAnsi="Times New Roman"/>
          <w:szCs w:val="28"/>
        </w:rPr>
        <w:t>, в срок не позднее одного рабочего дн</w:t>
      </w:r>
      <w:r w:rsidR="000F0A3B" w:rsidRPr="0068228E">
        <w:rPr>
          <w:rFonts w:ascii="Times New Roman" w:hAnsi="Times New Roman"/>
          <w:szCs w:val="28"/>
        </w:rPr>
        <w:t>я с даты</w:t>
      </w:r>
      <w:r w:rsidRPr="0068228E">
        <w:rPr>
          <w:rFonts w:ascii="Times New Roman" w:hAnsi="Times New Roman"/>
          <w:szCs w:val="28"/>
        </w:rPr>
        <w:t xml:space="preserve"> принятия </w:t>
      </w:r>
      <w:r w:rsidR="000F0A3B" w:rsidRPr="0068228E">
        <w:rPr>
          <w:rFonts w:ascii="Times New Roman" w:hAnsi="Times New Roman"/>
          <w:szCs w:val="28"/>
        </w:rPr>
        <w:t xml:space="preserve">соответствующего </w:t>
      </w:r>
      <w:r w:rsidRPr="0068228E">
        <w:rPr>
          <w:rFonts w:ascii="Times New Roman" w:hAnsi="Times New Roman"/>
          <w:szCs w:val="28"/>
        </w:rPr>
        <w:t>решения</w:t>
      </w:r>
      <w:r w:rsidRPr="0068228E">
        <w:rPr>
          <w:rFonts w:ascii="Times New Roman" w:hAnsi="Times New Roman"/>
        </w:rPr>
        <w:t>.</w:t>
      </w:r>
    </w:p>
    <w:p w:rsidR="00361A84" w:rsidRDefault="00361A84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361A84" w:rsidRDefault="00361A84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5279AD" w:rsidRDefault="005279AD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361A84" w:rsidRDefault="00361A84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A4039A" w:rsidRDefault="00A4039A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p w:rsidR="00361A84" w:rsidRDefault="00361A84" w:rsidP="00361A84">
      <w:pPr>
        <w:pStyle w:val="1-22"/>
        <w:tabs>
          <w:tab w:val="left" w:pos="851"/>
          <w:tab w:val="left" w:pos="1134"/>
        </w:tabs>
        <w:spacing w:line="240" w:lineRule="auto"/>
        <w:rPr>
          <w:rFonts w:ascii="Times New Roman" w:hAnsi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549"/>
      </w:tblGrid>
      <w:tr w:rsidR="003922BD" w:rsidRPr="0068228E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827" w:rsidRPr="0068228E" w:rsidRDefault="006257EC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(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Заполняется на бланке</w:t>
            </w:r>
          </w:p>
          <w:p w:rsidR="003922BD" w:rsidRPr="0068228E" w:rsidRDefault="007C7EB6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68228E" w:rsidRDefault="00D90ADA" w:rsidP="00B23B5C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ложение № 1</w:t>
            </w:r>
          </w:p>
          <w:p w:rsidR="003922BD" w:rsidRPr="0068228E" w:rsidRDefault="0007416C" w:rsidP="00F12614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107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к</w:t>
            </w:r>
            <w:r w:rsidRPr="0068228E">
              <w:rPr>
                <w:rFonts w:ascii="Times New Roman" w:hAnsi="Times New Roman"/>
              </w:rPr>
              <w:t xml:space="preserve"> </w:t>
            </w:r>
            <w:r w:rsidR="00B300BB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  <w:tr w:rsidR="003922BD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96F" w:rsidRPr="0068228E" w:rsidRDefault="00EA0F18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6E20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D92681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8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>Рекомендуемый образец)</w:t>
            </w: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2"/>
            </w:tblGrid>
            <w:tr w:rsidR="00BF3E28" w:rsidRPr="0068228E" w:rsidTr="00204FF4">
              <w:trPr>
                <w:trHeight w:val="57"/>
                <w:jc w:val="center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077" w:type="dxa"/>
                    <w:tblInd w:w="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1701"/>
                    <w:gridCol w:w="2698"/>
                  </w:tblGrid>
                  <w:tr w:rsidR="003472D9" w:rsidRPr="0068228E">
                    <w:trPr>
                      <w:trHeight w:hRule="exact" w:val="28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8C5190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Руководителю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подразделения</w:t>
                        </w: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Госавтоинспекции)</w:t>
                        </w:r>
                      </w:p>
                    </w:tc>
                  </w:tr>
                </w:tbl>
                <w:p w:rsidR="00554D42" w:rsidRPr="0068228E" w:rsidRDefault="00554D42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ЗАЯВЛЕНИЕ</w:t>
                  </w:r>
                </w:p>
                <w:p w:rsidR="009258CC" w:rsidRPr="0068228E" w:rsidRDefault="009258CC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166" w:type="dxa"/>
                    <w:tblInd w:w="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8"/>
                    <w:gridCol w:w="1418"/>
                    <w:gridCol w:w="1069"/>
                    <w:gridCol w:w="307"/>
                    <w:gridCol w:w="2734"/>
                  </w:tblGrid>
                  <w:tr w:rsidR="00232BA6" w:rsidRPr="006145E1" w:rsidTr="006145E1">
                    <w:tc>
                      <w:tcPr>
                        <w:tcW w:w="64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F1261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Прошу</w:t>
                        </w:r>
                        <w:r w:rsidR="00232BA6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провести о</w:t>
                        </w:r>
                        <w:r w:rsidR="00A831EC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бследование учебно-материальной </w:t>
                        </w:r>
                        <w:r w:rsidR="00232BA6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базы 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232BA6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0DA" w:rsidRPr="006145E1" w:rsidTr="006145E1">
                    <w:tc>
                      <w:tcPr>
                        <w:tcW w:w="643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510DA" w:rsidRPr="006145E1" w:rsidRDefault="009510DA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510DA" w:rsidRPr="006145E1" w:rsidRDefault="009510DA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BA6" w:rsidRPr="006145E1" w:rsidTr="006145E1">
                    <w:trPr>
                      <w:trHeight w:val="397"/>
                    </w:trPr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232BA6" w:rsidP="006145E1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(полное и сокращенное наименование организации,</w:t>
                        </w:r>
                        <w:r w:rsidR="00EA3E5F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осуществляющей образовательную деятельность,</w:t>
                        </w:r>
                      </w:p>
                    </w:tc>
                  </w:tr>
                  <w:tr w:rsidR="00EA3E5F" w:rsidRPr="006145E1" w:rsidTr="006145E1">
                    <w:trPr>
                      <w:trHeight w:val="397"/>
                    </w:trPr>
                    <w:tc>
                      <w:tcPr>
                        <w:tcW w:w="91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A3E5F" w:rsidRPr="006145E1" w:rsidRDefault="00EA3E5F" w:rsidP="006145E1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адрес местонахождения, ОГРН, ИНН, телефон, </w:t>
                        </w:r>
                        <w:r w:rsidR="003D5C11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адрес официального сайта в сети Интернет, адрес электронной почты</w:t>
                        </w:r>
                        <w:r w:rsidR="00A00108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EA3E5F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EA3E5F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 выдать заключение о соответствии учебно-материальной базы </w:t>
                        </w:r>
                        <w:r w:rsidR="00F62771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требованиям</w:t>
                        </w:r>
                        <w:r w:rsidR="00204FF4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Примерных программ профессионального обучения водителей транспортных средств</w:t>
                        </w:r>
                      </w:p>
                    </w:tc>
                  </w:tr>
                  <w:tr w:rsidR="00204FF4" w:rsidRPr="006145E1" w:rsidTr="006145E1">
                    <w:tc>
                      <w:tcPr>
                        <w:tcW w:w="5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соответствующих категорий и подкатегорий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24"/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4FF4" w:rsidRPr="006145E1" w:rsidTr="006145E1">
                    <w:tc>
                      <w:tcPr>
                        <w:tcW w:w="50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472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75472" w:rsidRPr="006145E1" w:rsidRDefault="00EC42DF" w:rsidP="006145E1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(адреса мест осуществления образовательной деятельности, реквизиты правоустанавливающих документов</w:t>
                        </w:r>
                      </w:p>
                    </w:tc>
                  </w:tr>
                  <w:tr w:rsidR="00EC42DF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C42DF" w:rsidRPr="006145E1" w:rsidRDefault="00EC42DF" w:rsidP="006145E1">
                        <w:pPr>
                          <w:ind w:left="88" w:right="16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на объекты недвижимости, используемые для осуществления образовательной деятельности)</w:t>
                        </w:r>
                      </w:p>
                    </w:tc>
                  </w:tr>
                  <w:tr w:rsidR="00204FF4" w:rsidRPr="006145E1" w:rsidTr="006145E1">
                    <w:tc>
                      <w:tcPr>
                        <w:tcW w:w="61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Реализуемые программы профессионального обучения:</w:t>
                        </w:r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0DCB" w:rsidRPr="006145E1" w:rsidTr="006145E1">
                    <w:tc>
                      <w:tcPr>
                        <w:tcW w:w="61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0DCB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F211DE">
                        <w:pPr>
                          <w:spacing w:line="240" w:lineRule="auto"/>
                          <w:ind w:right="7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(вид программ, категории</w:t>
                        </w:r>
                        <w:r w:rsidR="00F211D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, 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подкатегории транспортных средств, вид трансмиссии (тип руля и вид посадки)</w:t>
                        </w:r>
                      </w:p>
                    </w:tc>
                  </w:tr>
                  <w:tr w:rsidR="00204FF4" w:rsidRPr="006145E1" w:rsidTr="006145E1">
                    <w:tc>
                      <w:tcPr>
                        <w:tcW w:w="3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8A0DCB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 обучающихся в год</w:t>
                        </w:r>
                      </w:p>
                    </w:tc>
                    <w:tc>
                      <w:tcPr>
                        <w:tcW w:w="552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4FF4" w:rsidRPr="006145E1" w:rsidTr="006145E1">
                    <w:tc>
                      <w:tcPr>
                        <w:tcW w:w="3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8A0DCB" w:rsidP="00F211DE">
                        <w:pPr>
                          <w:spacing w:line="240" w:lineRule="auto"/>
                          <w:ind w:right="7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(для каждой категории</w:t>
                        </w:r>
                        <w:r w:rsidR="00F211D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подкатегории транспортных средств)</w:t>
                        </w:r>
                      </w:p>
                    </w:tc>
                  </w:tr>
                </w:tbl>
                <w:p w:rsidR="0021200C" w:rsidRPr="0068228E" w:rsidRDefault="00A00108" w:rsidP="00F211DE">
                  <w:pPr>
                    <w:spacing w:before="120" w:line="240" w:lineRule="auto"/>
                    <w:ind w:left="88" w:right="77" w:firstLine="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Лицензия</w:t>
                  </w:r>
                  <w:r w:rsidR="0021200C" w:rsidRPr="006822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осуществление образовательной деятельности (при наличии)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 </w:t>
                  </w:r>
                  <w:r w:rsidR="0021200C" w:rsidRPr="0068228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21200C" w:rsidRPr="0068228E" w:rsidRDefault="0021200C" w:rsidP="00266E65">
                  <w:pPr>
                    <w:spacing w:line="240" w:lineRule="auto"/>
                    <w:ind w:left="88" w:right="77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(серия, номер, дата выдачи, наименование лицензирующего органа, выдавшего лицензию)</w:t>
                  </w:r>
                </w:p>
                <w:tbl>
                  <w:tblPr>
                    <w:tblW w:w="92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7"/>
                    <w:gridCol w:w="6052"/>
                  </w:tblGrid>
                  <w:tr w:rsidR="0021200C" w:rsidRPr="0068228E" w:rsidTr="00204FF4">
                    <w:trPr>
                      <w:trHeight w:hRule="exact" w:val="284"/>
                    </w:trPr>
                    <w:tc>
                      <w:tcPr>
                        <w:tcW w:w="3207" w:type="dxa"/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заявлению прилагаются:</w:t>
                        </w:r>
                      </w:p>
                    </w:tc>
                    <w:tc>
                      <w:tcPr>
                        <w:tcW w:w="60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320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F12614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</w:t>
                        </w:r>
                        <w:r w:rsidR="0021200C"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(копии правоустанавливающих документов на объекты недвижимости,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копии технической документации: на тренажеры и аппаратно-программный комплекс тестирования и развития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94E7E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психофизиологических качеств водителя (при наличии), перечень транспортных средств, используемых для осуществления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A8154F" w:rsidRDefault="00294E7E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8154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образовательной деятельности, копии документов на право обучения вождению </w:t>
                        </w:r>
                        <w:r w:rsidR="006176BB" w:rsidRPr="00A8154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транспортными средствами</w:t>
                        </w:r>
                        <w:r w:rsidRPr="00A8154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 удостоверений о повышении</w:t>
                        </w:r>
                        <w:r w:rsidRPr="00A8154F">
                          <w:rPr>
                            <w:color w:val="0070C0"/>
                          </w:rPr>
                          <w:t xml:space="preserve"> достоверений мастеров производственного обучения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21200C" w:rsidRPr="00A8154F" w:rsidRDefault="00294E7E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8154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квалификации, водительских удостоверений масте</w:t>
                        </w:r>
                        <w:r w:rsidR="006176BB" w:rsidRPr="00A8154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ров производственного обучения)</w:t>
                        </w:r>
                      </w:p>
                    </w:tc>
                  </w:tr>
                  <w:tr w:rsidR="00294E7E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94E7E" w:rsidRPr="0068228E" w:rsidRDefault="00294E7E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6176BB" w:rsidRPr="0068228E" w:rsidTr="00204FF4">
                    <w:trPr>
                      <w:trHeight w:hRule="exact" w:val="284"/>
                    </w:trPr>
                    <w:tc>
                      <w:tcPr>
                        <w:tcW w:w="9259" w:type="dxa"/>
                        <w:gridSpan w:val="2"/>
                        <w:shd w:val="clear" w:color="auto" w:fill="auto"/>
                      </w:tcPr>
                      <w:p w:rsidR="006176BB" w:rsidRPr="0068228E" w:rsidRDefault="006176BB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76B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уполномоченного лица организации, осуществляющей образовательную деятельность)</w:t>
                        </w:r>
                      </w:p>
                    </w:tc>
                  </w:tr>
                </w:tbl>
                <w:p w:rsidR="009258CC" w:rsidRPr="0068228E" w:rsidRDefault="009258CC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E28" w:rsidRPr="0068228E" w:rsidTr="00204FF4">
              <w:trPr>
                <w:trHeight w:val="365"/>
                <w:jc w:val="center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416C" w:rsidRDefault="0007416C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«__»______20__г.</w:t>
                  </w:r>
                </w:p>
                <w:tbl>
                  <w:tblPr>
                    <w:tblW w:w="9214" w:type="dxa"/>
                    <w:tblInd w:w="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7371"/>
                  </w:tblGrid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shd w:val="clear" w:color="auto" w:fill="auto"/>
                      </w:tcPr>
                      <w:p w:rsidR="003F5906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ПО ЗАЯВЛЕНИЮ:</w:t>
                        </w:r>
                      </w:p>
                      <w:p w:rsidR="00D079EA" w:rsidRPr="00AF1E40" w:rsidRDefault="00D079EA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397"/>
                    </w:trPr>
                    <w:tc>
                      <w:tcPr>
                        <w:tcW w:w="92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о 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назначени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и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(отказ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е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в назначении) даты и времени проведения обследования)</w:t>
                        </w:r>
                      </w:p>
                      <w:p w:rsidR="00D079EA" w:rsidRPr="00AF1E40" w:rsidRDefault="00D079EA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специальное звание, подпись, Ф.И.О. должностного лица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подразделения Госавтоинспекции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Ознакомлен:</w:t>
                        </w:r>
                      </w:p>
                    </w:tc>
                    <w:tc>
                      <w:tcPr>
                        <w:tcW w:w="73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397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(должность, подпись, Ф.И.О. представителя организации, </w:t>
                        </w: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осуществляющей образовательную деятельность)</w:t>
                        </w:r>
                      </w:p>
                    </w:tc>
                  </w:tr>
                </w:tbl>
                <w:p w:rsidR="003F5906" w:rsidRPr="0068228E" w:rsidRDefault="003F5906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16C" w:rsidRPr="0068228E" w:rsidRDefault="0007416C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E28" w:rsidRPr="0068228E" w:rsidRDefault="00BF3E28" w:rsidP="00D92681">
            <w:pPr>
              <w:pStyle w:val="1-22"/>
              <w:tabs>
                <w:tab w:val="left" w:pos="176"/>
                <w:tab w:val="left" w:pos="587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68228E" w:rsidRDefault="009258CC" w:rsidP="00A41439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Default="009258CC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Pr="0068228E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35C" w:rsidRDefault="00F2335C" w:rsidP="00D92681">
      <w:pPr>
        <w:pStyle w:val="1-22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A23E1A" w:rsidRPr="0068228E" w:rsidRDefault="00A23E1A" w:rsidP="00D92681">
      <w:pPr>
        <w:pStyle w:val="1-22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335C" w:rsidRPr="0068228E" w:rsidRDefault="00F2335C" w:rsidP="00B23B5C">
      <w:pPr>
        <w:pStyle w:val="1-22"/>
        <w:tabs>
          <w:tab w:val="left" w:pos="851"/>
        </w:tabs>
        <w:ind w:left="4536" w:right="-568"/>
        <w:rPr>
          <w:rFonts w:ascii="Times New Roman" w:hAnsi="Times New Roman"/>
          <w:bCs/>
          <w:sz w:val="24"/>
          <w:szCs w:val="24"/>
        </w:rPr>
      </w:pPr>
      <w:r w:rsidRPr="0068228E">
        <w:rPr>
          <w:rFonts w:ascii="Times New Roman" w:hAnsi="Times New Roman"/>
          <w:bCs/>
          <w:sz w:val="24"/>
          <w:szCs w:val="24"/>
        </w:rPr>
        <w:t>Приложение № 2</w:t>
      </w:r>
    </w:p>
    <w:p w:rsidR="00F2335C" w:rsidRPr="0068228E" w:rsidRDefault="00F2335C" w:rsidP="00B23B5C">
      <w:pPr>
        <w:pStyle w:val="1-22"/>
        <w:tabs>
          <w:tab w:val="left" w:pos="851"/>
          <w:tab w:val="left" w:pos="1134"/>
        </w:tabs>
        <w:spacing w:line="240" w:lineRule="auto"/>
        <w:ind w:left="453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228E">
        <w:rPr>
          <w:rFonts w:ascii="Times New Roman" w:hAnsi="Times New Roman"/>
          <w:sz w:val="24"/>
          <w:szCs w:val="24"/>
        </w:rPr>
        <w:t>к</w:t>
      </w:r>
      <w:r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eastAsia="Calibri" w:hAnsi="Times New Roman"/>
          <w:bCs/>
          <w:sz w:val="24"/>
          <w:szCs w:val="24"/>
          <w:lang w:eastAsia="en-US"/>
        </w:rPr>
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</w:r>
    </w:p>
    <w:p w:rsidR="00F2335C" w:rsidRPr="0068228E" w:rsidRDefault="00F2335C" w:rsidP="00B23B5C">
      <w:pPr>
        <w:pStyle w:val="1-22"/>
        <w:tabs>
          <w:tab w:val="left" w:pos="851"/>
          <w:tab w:val="left" w:pos="1134"/>
        </w:tabs>
        <w:spacing w:line="240" w:lineRule="auto"/>
        <w:ind w:left="4536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228E">
        <w:rPr>
          <w:rFonts w:ascii="Times New Roman" w:eastAsia="Calibri" w:hAnsi="Times New Roman"/>
          <w:bCs/>
          <w:sz w:val="24"/>
          <w:szCs w:val="24"/>
          <w:lang w:eastAsia="en-US"/>
        </w:rPr>
        <w:t>(Рекомендуемый образец)</w:t>
      </w:r>
    </w:p>
    <w:p w:rsidR="00F2335C" w:rsidRPr="0068228E" w:rsidRDefault="00F2335C" w:rsidP="00F2335C">
      <w:pPr>
        <w:pStyle w:val="1-22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11DE" w:rsidRPr="0068228E" w:rsidRDefault="00F211DE" w:rsidP="002F03F8">
      <w:pPr>
        <w:pStyle w:val="1-22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335C" w:rsidRPr="0068228E" w:rsidRDefault="00F2335C" w:rsidP="002F03F8">
      <w:pPr>
        <w:pStyle w:val="af1"/>
        <w:ind w:right="425" w:hanging="360"/>
        <w:rPr>
          <w:rFonts w:ascii="Times New Roman" w:hAnsi="Times New Roman"/>
          <w:sz w:val="24"/>
        </w:rPr>
      </w:pPr>
      <w:r w:rsidRPr="0068228E">
        <w:rPr>
          <w:rFonts w:ascii="Times New Roman" w:hAnsi="Times New Roman"/>
          <w:sz w:val="24"/>
        </w:rPr>
        <w:t>АКТ</w:t>
      </w:r>
    </w:p>
    <w:p w:rsidR="00F2335C" w:rsidRPr="0068228E" w:rsidRDefault="00F2335C" w:rsidP="002F03F8">
      <w:pPr>
        <w:spacing w:line="240" w:lineRule="auto"/>
        <w:ind w:right="425"/>
        <w:jc w:val="center"/>
        <w:rPr>
          <w:sz w:val="24"/>
          <w:szCs w:val="24"/>
        </w:rPr>
      </w:pPr>
      <w:r w:rsidRPr="0068228E">
        <w:rPr>
          <w:b/>
          <w:sz w:val="24"/>
          <w:szCs w:val="24"/>
        </w:rPr>
        <w:t>обследования учебно-материальной базы организации, осуществляющей образовательную деятельность</w:t>
      </w:r>
      <w:r w:rsidR="002366C4">
        <w:rPr>
          <w:b/>
          <w:sz w:val="24"/>
          <w:szCs w:val="24"/>
        </w:rPr>
        <w:t xml:space="preserve"> </w:t>
      </w:r>
      <w:r w:rsidR="002366C4" w:rsidRPr="002366C4">
        <w:rPr>
          <w:b/>
          <w:bCs/>
          <w:sz w:val="24"/>
          <w:szCs w:val="24"/>
        </w:rPr>
        <w:t>(соискателя лицензии на осуществление образовательной деятельности)</w:t>
      </w:r>
      <w:r w:rsidRPr="0068228E">
        <w:rPr>
          <w:b/>
          <w:sz w:val="24"/>
          <w:szCs w:val="24"/>
        </w:rPr>
        <w:t xml:space="preserve"> и реализующей основные программы профессионального обучения водителей транспортных средств соответс</w:t>
      </w:r>
      <w:r w:rsidR="00023BF6">
        <w:rPr>
          <w:b/>
          <w:sz w:val="24"/>
          <w:szCs w:val="24"/>
        </w:rPr>
        <w:t>твующих категорий и</w:t>
      </w:r>
      <w:r w:rsidR="002366C4">
        <w:rPr>
          <w:b/>
          <w:sz w:val="24"/>
          <w:szCs w:val="24"/>
        </w:rPr>
        <w:t xml:space="preserve"> подкатегорий</w:t>
      </w:r>
      <w:r w:rsidRPr="0068228E">
        <w:rPr>
          <w:sz w:val="24"/>
          <w:szCs w:val="24"/>
        </w:rPr>
        <w:t xml:space="preserve">            </w:t>
      </w:r>
    </w:p>
    <w:p w:rsidR="00F2335C" w:rsidRPr="0068228E" w:rsidRDefault="00F2335C" w:rsidP="002F03F8">
      <w:pPr>
        <w:pStyle w:val="1-22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2335C" w:rsidRPr="0068228E" w:rsidRDefault="00023BF6" w:rsidP="002F03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 ______________                                                           «</w:t>
      </w:r>
      <w:r w:rsidR="00F2335C" w:rsidRPr="0068228E">
        <w:rPr>
          <w:sz w:val="24"/>
          <w:szCs w:val="24"/>
        </w:rPr>
        <w:t>___»__________________20__  г.</w:t>
      </w:r>
    </w:p>
    <w:p w:rsidR="00F2335C" w:rsidRPr="0068228E" w:rsidRDefault="00F2335C" w:rsidP="002F03F8">
      <w:pPr>
        <w:spacing w:after="60" w:line="240" w:lineRule="auto"/>
      </w:pPr>
    </w:p>
    <w:p w:rsidR="00023BF6" w:rsidRPr="00023BF6" w:rsidRDefault="00023BF6" w:rsidP="00023BF6">
      <w:pPr>
        <w:spacing w:line="240" w:lineRule="auto"/>
        <w:rPr>
          <w:sz w:val="24"/>
          <w:szCs w:val="24"/>
        </w:rPr>
      </w:pPr>
      <w:r w:rsidRPr="00023BF6">
        <w:rPr>
          <w:sz w:val="24"/>
          <w:szCs w:val="24"/>
        </w:rPr>
        <w:t>Должностным(и) лицом(ами):_________________________________________________</w:t>
      </w:r>
    </w:p>
    <w:p w:rsidR="00023BF6" w:rsidRPr="001216AD" w:rsidRDefault="00023BF6" w:rsidP="00023BF6">
      <w:pPr>
        <w:spacing w:line="240" w:lineRule="auto"/>
        <w:rPr>
          <w:sz w:val="24"/>
          <w:szCs w:val="24"/>
          <w:vertAlign w:val="superscript"/>
        </w:rPr>
      </w:pPr>
      <w:r w:rsidRPr="00023BF6">
        <w:rPr>
          <w:sz w:val="24"/>
          <w:szCs w:val="24"/>
        </w:rPr>
        <w:t xml:space="preserve">                                                           </w:t>
      </w:r>
      <w:r w:rsidRPr="001216AD">
        <w:rPr>
          <w:sz w:val="24"/>
          <w:szCs w:val="24"/>
          <w:vertAlign w:val="superscript"/>
        </w:rPr>
        <w:t>(должность, специальное звание, Ф.И.О.)</w:t>
      </w:r>
    </w:p>
    <w:p w:rsidR="00023BF6" w:rsidRDefault="00023BF6" w:rsidP="00023BF6">
      <w:pPr>
        <w:spacing w:line="240" w:lineRule="auto"/>
        <w:rPr>
          <w:sz w:val="16"/>
          <w:szCs w:val="16"/>
        </w:rPr>
      </w:pPr>
      <w:r w:rsidRPr="001216AD">
        <w:rPr>
          <w:sz w:val="16"/>
          <w:szCs w:val="16"/>
        </w:rPr>
        <w:t>______________________________________________________________________</w:t>
      </w:r>
      <w:r w:rsidR="001216AD">
        <w:rPr>
          <w:sz w:val="16"/>
          <w:szCs w:val="16"/>
        </w:rPr>
        <w:t>_________________________________</w:t>
      </w:r>
      <w:r w:rsidRPr="001216AD">
        <w:rPr>
          <w:sz w:val="16"/>
          <w:szCs w:val="16"/>
        </w:rPr>
        <w:t>_____</w:t>
      </w:r>
    </w:p>
    <w:p w:rsidR="00023BF6" w:rsidRDefault="00023BF6" w:rsidP="00DF03A2">
      <w:pPr>
        <w:pBdr>
          <w:bottom w:val="single" w:sz="4" w:space="1" w:color="auto"/>
        </w:pBdr>
        <w:spacing w:before="120" w:line="240" w:lineRule="auto"/>
        <w:jc w:val="center"/>
        <w:rPr>
          <w:sz w:val="24"/>
          <w:szCs w:val="24"/>
          <w:vertAlign w:val="superscript"/>
        </w:rPr>
      </w:pPr>
      <w:r w:rsidRPr="00023BF6">
        <w:rPr>
          <w:sz w:val="24"/>
          <w:szCs w:val="24"/>
        </w:rPr>
        <w:t xml:space="preserve">в присутствии ______________________________________________________________                                                                              </w:t>
      </w:r>
      <w:r w:rsidRPr="001216AD">
        <w:rPr>
          <w:sz w:val="24"/>
          <w:szCs w:val="24"/>
          <w:vertAlign w:val="superscript"/>
        </w:rPr>
        <w:t>(должность, Ф.И.О представителя организации, осуществляющей</w:t>
      </w:r>
    </w:p>
    <w:p w:rsidR="001216AD" w:rsidRDefault="001216AD" w:rsidP="001216AD">
      <w:pPr>
        <w:spacing w:line="240" w:lineRule="auto"/>
        <w:jc w:val="center"/>
        <w:rPr>
          <w:sz w:val="24"/>
          <w:szCs w:val="24"/>
          <w:vertAlign w:val="superscript"/>
        </w:rPr>
      </w:pPr>
      <w:r w:rsidRPr="001216AD">
        <w:rPr>
          <w:sz w:val="24"/>
          <w:szCs w:val="24"/>
          <w:vertAlign w:val="superscript"/>
        </w:rPr>
        <w:t>образовательную деятельность)</w:t>
      </w:r>
    </w:p>
    <w:p w:rsidR="00DF03A2" w:rsidRPr="00DF03A2" w:rsidRDefault="00DF03A2" w:rsidP="001216AD">
      <w:pPr>
        <w:spacing w:line="240" w:lineRule="auto"/>
        <w:jc w:val="center"/>
        <w:rPr>
          <w:sz w:val="16"/>
          <w:szCs w:val="16"/>
          <w:vertAlign w:val="superscript"/>
        </w:rPr>
      </w:pPr>
      <w:r w:rsidRPr="00DF03A2">
        <w:rPr>
          <w:sz w:val="16"/>
          <w:szCs w:val="16"/>
          <w:vertAlign w:val="superscript"/>
        </w:rPr>
        <w:t>_____________________________________</w:t>
      </w:r>
      <w:r>
        <w:rPr>
          <w:sz w:val="16"/>
          <w:szCs w:val="16"/>
          <w:vertAlign w:val="superscript"/>
        </w:rPr>
        <w:t>___________________________________________________</w:t>
      </w:r>
      <w:r w:rsidRPr="00DF03A2">
        <w:rPr>
          <w:sz w:val="16"/>
          <w:szCs w:val="16"/>
          <w:vertAlign w:val="superscript"/>
        </w:rPr>
        <w:t>___________________________________________________________________________</w:t>
      </w:r>
    </w:p>
    <w:p w:rsidR="00023BF6" w:rsidRPr="00023BF6" w:rsidRDefault="00023BF6" w:rsidP="00023BF6">
      <w:pPr>
        <w:spacing w:line="240" w:lineRule="auto"/>
        <w:rPr>
          <w:sz w:val="24"/>
          <w:szCs w:val="24"/>
        </w:rPr>
      </w:pPr>
      <w:r w:rsidRPr="00023BF6">
        <w:rPr>
          <w:sz w:val="24"/>
          <w:szCs w:val="24"/>
        </w:rPr>
        <w:t xml:space="preserve">проведено </w:t>
      </w:r>
      <w:r w:rsidRPr="00353346">
        <w:rPr>
          <w:sz w:val="24"/>
          <w:szCs w:val="24"/>
        </w:rPr>
        <w:t xml:space="preserve">обследование </w:t>
      </w:r>
      <w:r w:rsidR="00353346" w:rsidRPr="00353346">
        <w:rPr>
          <w:sz w:val="24"/>
          <w:szCs w:val="24"/>
        </w:rPr>
        <w:t>учебно-материальной базы организации, осуществляющей образовательную деятельность</w:t>
      </w:r>
      <w:r w:rsidR="00AD5F7C">
        <w:rPr>
          <w:sz w:val="24"/>
          <w:szCs w:val="24"/>
        </w:rPr>
        <w:t>,</w:t>
      </w:r>
      <w:r w:rsidR="000B5F95">
        <w:rPr>
          <w:sz w:val="24"/>
          <w:szCs w:val="24"/>
        </w:rPr>
        <w:t xml:space="preserve"> </w:t>
      </w:r>
      <w:r w:rsidR="000B5F95" w:rsidRPr="000B5F95">
        <w:rPr>
          <w:rFonts w:ascii="Times New Roman" w:hAnsi="Times New Roman"/>
          <w:sz w:val="24"/>
          <w:szCs w:val="24"/>
        </w:rPr>
        <w:t xml:space="preserve">на ее соответствие требованиям </w:t>
      </w:r>
      <w:r w:rsidR="00A23E1A" w:rsidRPr="00A23E1A">
        <w:rPr>
          <w:rFonts w:ascii="Times New Roman" w:hAnsi="Times New Roman"/>
          <w:sz w:val="24"/>
          <w:szCs w:val="24"/>
        </w:rPr>
        <w:t>Федерального закона от  10  декабря 1995 г. № 196-ФЗ «О безопасности дорожного движения</w:t>
      </w:r>
      <w:r w:rsidR="00F211DE">
        <w:rPr>
          <w:rFonts w:ascii="Times New Roman" w:hAnsi="Times New Roman"/>
          <w:sz w:val="24"/>
          <w:szCs w:val="24"/>
        </w:rPr>
        <w:t>»</w:t>
      </w:r>
      <w:r w:rsidR="00F211DE" w:rsidRPr="00F211DE">
        <w:rPr>
          <w:rFonts w:ascii="Times New Roman" w:hAnsi="Times New Roman"/>
          <w:sz w:val="24"/>
          <w:szCs w:val="24"/>
          <w:vertAlign w:val="superscript"/>
        </w:rPr>
        <w:footnoteReference w:id="25"/>
      </w:r>
      <w:r w:rsidR="00A23E1A" w:rsidRPr="00A23E1A">
        <w:rPr>
          <w:rFonts w:ascii="Times New Roman" w:hAnsi="Times New Roman"/>
          <w:sz w:val="24"/>
          <w:szCs w:val="24"/>
        </w:rPr>
        <w:t xml:space="preserve"> </w:t>
      </w:r>
      <w:r w:rsidR="00A23E1A">
        <w:rPr>
          <w:rFonts w:ascii="Times New Roman" w:hAnsi="Times New Roman"/>
          <w:sz w:val="24"/>
          <w:szCs w:val="24"/>
        </w:rPr>
        <w:t xml:space="preserve">и </w:t>
      </w:r>
      <w:r w:rsidR="00AD5F7C">
        <w:rPr>
          <w:rFonts w:ascii="Times New Roman" w:hAnsi="Times New Roman"/>
          <w:sz w:val="24"/>
          <w:szCs w:val="24"/>
        </w:rPr>
        <w:t>Примерных</w:t>
      </w:r>
      <w:r w:rsidR="000B5F95" w:rsidRPr="000B5F95">
        <w:rPr>
          <w:rFonts w:ascii="Times New Roman" w:hAnsi="Times New Roman"/>
          <w:sz w:val="24"/>
          <w:szCs w:val="24"/>
        </w:rPr>
        <w:t xml:space="preserve"> программ</w:t>
      </w:r>
      <w:r w:rsidR="00A23E1A">
        <w:rPr>
          <w:rFonts w:ascii="Times New Roman" w:hAnsi="Times New Roman"/>
          <w:sz w:val="24"/>
          <w:szCs w:val="24"/>
        </w:rPr>
        <w:t xml:space="preserve"> </w:t>
      </w:r>
      <w:r w:rsidR="004C173D" w:rsidRPr="004C173D">
        <w:rPr>
          <w:rFonts w:ascii="Times New Roman" w:hAnsi="Times New Roman"/>
          <w:sz w:val="24"/>
          <w:szCs w:val="24"/>
        </w:rPr>
        <w:t>профессионального обучения водителей транспортных средств соответствующих категорий и подкатегорий</w:t>
      </w:r>
      <w:r w:rsidR="004C173D" w:rsidRPr="004C173D">
        <w:rPr>
          <w:rFonts w:ascii="Times New Roman" w:hAnsi="Times New Roman"/>
          <w:sz w:val="24"/>
          <w:szCs w:val="24"/>
          <w:vertAlign w:val="superscript"/>
        </w:rPr>
        <w:footnoteReference w:id="26"/>
      </w:r>
      <w:r w:rsidRPr="000B5F95">
        <w:rPr>
          <w:rFonts w:ascii="Times New Roman" w:hAnsi="Times New Roman"/>
          <w:sz w:val="24"/>
          <w:szCs w:val="24"/>
        </w:rPr>
        <w:t>:___</w:t>
      </w:r>
      <w:r w:rsidR="00A23E1A">
        <w:rPr>
          <w:rFonts w:ascii="Times New Roman" w:hAnsi="Times New Roman"/>
          <w:sz w:val="24"/>
          <w:szCs w:val="24"/>
        </w:rPr>
        <w:t>__________________________</w:t>
      </w:r>
      <w:r w:rsidRPr="00353346">
        <w:rPr>
          <w:sz w:val="24"/>
          <w:szCs w:val="24"/>
        </w:rPr>
        <w:t>_____</w:t>
      </w:r>
      <w:r w:rsidR="00285790">
        <w:rPr>
          <w:sz w:val="24"/>
          <w:szCs w:val="24"/>
        </w:rPr>
        <w:t>_</w:t>
      </w:r>
      <w:r w:rsidR="00A23E1A">
        <w:rPr>
          <w:sz w:val="24"/>
          <w:szCs w:val="24"/>
        </w:rPr>
        <w:t xml:space="preserve"> </w:t>
      </w:r>
    </w:p>
    <w:p w:rsidR="00023BF6" w:rsidRPr="00023BF6" w:rsidRDefault="00023BF6" w:rsidP="00073099">
      <w:pPr>
        <w:spacing w:line="240" w:lineRule="auto"/>
        <w:jc w:val="center"/>
        <w:rPr>
          <w:sz w:val="24"/>
          <w:szCs w:val="24"/>
        </w:rPr>
      </w:pPr>
      <w:r w:rsidRPr="00023BF6">
        <w:rPr>
          <w:sz w:val="24"/>
          <w:szCs w:val="24"/>
        </w:rPr>
        <w:t>___________________________________________________________________________</w:t>
      </w:r>
    </w:p>
    <w:p w:rsidR="00023BF6" w:rsidRDefault="00023BF6" w:rsidP="00353346">
      <w:pPr>
        <w:spacing w:line="240" w:lineRule="auto"/>
        <w:jc w:val="center"/>
        <w:rPr>
          <w:sz w:val="24"/>
          <w:szCs w:val="24"/>
          <w:vertAlign w:val="superscript"/>
        </w:rPr>
      </w:pPr>
      <w:r w:rsidRPr="00353346">
        <w:rPr>
          <w:sz w:val="24"/>
          <w:szCs w:val="24"/>
          <w:vertAlign w:val="superscript"/>
        </w:rPr>
        <w:t>(полное и сокращенное наименование организации, осуществляющей образовательную деятельность,</w:t>
      </w:r>
    </w:p>
    <w:p w:rsidR="00353346" w:rsidRPr="00665F0D" w:rsidRDefault="00353346" w:rsidP="00353346">
      <w:pPr>
        <w:pBdr>
          <w:bottom w:val="single" w:sz="4" w:space="1" w:color="auto"/>
        </w:pBdr>
        <w:spacing w:line="240" w:lineRule="auto"/>
        <w:jc w:val="center"/>
        <w:rPr>
          <w:sz w:val="4"/>
          <w:szCs w:val="4"/>
          <w:vertAlign w:val="superscript"/>
        </w:rPr>
      </w:pPr>
    </w:p>
    <w:p w:rsidR="00023BF6" w:rsidRDefault="00023BF6" w:rsidP="00353346">
      <w:pPr>
        <w:spacing w:line="240" w:lineRule="auto"/>
        <w:jc w:val="center"/>
        <w:rPr>
          <w:sz w:val="24"/>
          <w:szCs w:val="24"/>
          <w:vertAlign w:val="superscript"/>
        </w:rPr>
      </w:pPr>
      <w:r w:rsidRPr="00353346">
        <w:rPr>
          <w:sz w:val="24"/>
          <w:szCs w:val="24"/>
          <w:vertAlign w:val="superscript"/>
        </w:rPr>
        <w:t>адрес местонахождения</w:t>
      </w:r>
      <w:r w:rsidR="00587B74">
        <w:rPr>
          <w:sz w:val="24"/>
          <w:szCs w:val="24"/>
          <w:vertAlign w:val="superscript"/>
        </w:rPr>
        <w:t>, ОГРН, ИНН, а</w:t>
      </w:r>
      <w:r w:rsidR="00587B74" w:rsidRPr="00587B74">
        <w:rPr>
          <w:sz w:val="24"/>
          <w:szCs w:val="24"/>
          <w:vertAlign w:val="superscript"/>
        </w:rPr>
        <w:t>дрес официального сайта в сети Интернет</w:t>
      </w:r>
      <w:r w:rsidRPr="00353346">
        <w:rPr>
          <w:sz w:val="24"/>
          <w:szCs w:val="24"/>
          <w:vertAlign w:val="superscript"/>
        </w:rPr>
        <w:t>)</w:t>
      </w:r>
    </w:p>
    <w:p w:rsidR="00DF03A2" w:rsidRPr="00DF03A2" w:rsidRDefault="00DF03A2" w:rsidP="00DF03A2">
      <w:pPr>
        <w:spacing w:line="240" w:lineRule="auto"/>
        <w:jc w:val="left"/>
        <w:rPr>
          <w:sz w:val="24"/>
          <w:szCs w:val="24"/>
          <w:vertAlign w:val="superscript"/>
        </w:rPr>
      </w:pPr>
      <w:r w:rsidRPr="00DF03A2">
        <w:rPr>
          <w:sz w:val="24"/>
          <w:szCs w:val="24"/>
          <w:vertAlign w:val="superscript"/>
        </w:rPr>
        <w:t>_____________________________________</w:t>
      </w:r>
      <w:r>
        <w:rPr>
          <w:sz w:val="24"/>
          <w:szCs w:val="24"/>
          <w:vertAlign w:val="superscript"/>
        </w:rPr>
        <w:t>______________________________________</w:t>
      </w:r>
      <w:r w:rsidRPr="00DF03A2">
        <w:rPr>
          <w:sz w:val="24"/>
          <w:szCs w:val="24"/>
          <w:vertAlign w:val="superscript"/>
        </w:rPr>
        <w:t>______________________________________</w:t>
      </w:r>
    </w:p>
    <w:p w:rsidR="00F2335C" w:rsidRPr="0068228E" w:rsidRDefault="00293DB3" w:rsidP="002F03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Лицензия</w:t>
      </w:r>
      <w:r w:rsidR="00F2335C" w:rsidRPr="0068228E">
        <w:rPr>
          <w:sz w:val="24"/>
          <w:szCs w:val="24"/>
        </w:rPr>
        <w:t xml:space="preserve"> на осуществление образовательной деятельности (при наличии)</w:t>
      </w:r>
      <w:r w:rsidR="00DD1C48">
        <w:rPr>
          <w:sz w:val="24"/>
          <w:szCs w:val="24"/>
        </w:rPr>
        <w:t>_____</w:t>
      </w:r>
      <w:r w:rsidR="00F2335C" w:rsidRPr="0068228E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F2335C" w:rsidRPr="0068228E">
        <w:rPr>
          <w:sz w:val="24"/>
          <w:szCs w:val="24"/>
        </w:rPr>
        <w:t>_____________________________________</w:t>
      </w:r>
      <w:r w:rsidR="00D66F8B">
        <w:rPr>
          <w:sz w:val="24"/>
          <w:szCs w:val="24"/>
        </w:rPr>
        <w:t>__</w:t>
      </w:r>
      <w:r w:rsidR="00F2335C" w:rsidRPr="0068228E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  <w:r w:rsidR="00F2335C" w:rsidRPr="0068228E">
        <w:rPr>
          <w:sz w:val="24"/>
          <w:szCs w:val="24"/>
        </w:rPr>
        <w:t>_________</w:t>
      </w:r>
    </w:p>
    <w:p w:rsidR="00F2335C" w:rsidRPr="0068228E" w:rsidRDefault="00F2335C" w:rsidP="002F03F8">
      <w:pPr>
        <w:spacing w:line="240" w:lineRule="auto"/>
        <w:jc w:val="center"/>
        <w:rPr>
          <w:sz w:val="18"/>
          <w:szCs w:val="18"/>
        </w:rPr>
      </w:pPr>
      <w:r w:rsidRPr="0068228E">
        <w:rPr>
          <w:sz w:val="18"/>
          <w:szCs w:val="18"/>
        </w:rPr>
        <w:t>(серия, номер, дата выдачи, наименование лицензирую</w:t>
      </w:r>
      <w:r w:rsidR="00293DB3">
        <w:rPr>
          <w:sz w:val="18"/>
          <w:szCs w:val="18"/>
        </w:rPr>
        <w:t>щего органа, выдавшего лицензию</w:t>
      </w:r>
      <w:r w:rsidRPr="0068228E">
        <w:rPr>
          <w:sz w:val="18"/>
          <w:szCs w:val="18"/>
        </w:rPr>
        <w:t>)</w:t>
      </w:r>
    </w:p>
    <w:p w:rsidR="00AD1053" w:rsidRDefault="00293DB3" w:rsidP="00042923">
      <w:pPr>
        <w:spacing w:before="120" w:after="120" w:line="240" w:lineRule="auto"/>
        <w:rPr>
          <w:sz w:val="24"/>
          <w:szCs w:val="24"/>
          <w:lang w:val="en-US"/>
        </w:rPr>
      </w:pPr>
      <w:r w:rsidRPr="00293DB3"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 w:rsidRPr="00EF4305">
        <w:rPr>
          <w:sz w:val="24"/>
          <w:szCs w:val="24"/>
        </w:rPr>
        <w:t>резуль</w:t>
      </w:r>
      <w:r w:rsidR="00B83E00">
        <w:rPr>
          <w:sz w:val="24"/>
          <w:szCs w:val="24"/>
        </w:rPr>
        <w:t>татам обследования установлено:</w:t>
      </w:r>
    </w:p>
    <w:p w:rsidR="005749BB" w:rsidRPr="004E6AD7" w:rsidRDefault="005749BB" w:rsidP="005749BB">
      <w:pPr>
        <w:tabs>
          <w:tab w:val="left" w:pos="993"/>
        </w:tabs>
        <w:spacing w:before="120" w:after="120" w:line="240" w:lineRule="auto"/>
        <w:ind w:firstLine="56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sz w:val="24"/>
          <w:szCs w:val="24"/>
        </w:rPr>
        <w:t>. </w:t>
      </w:r>
      <w:r w:rsidRPr="004E6AD7">
        <w:rPr>
          <w:sz w:val="24"/>
          <w:szCs w:val="24"/>
        </w:rPr>
        <w:t xml:space="preserve">Соответствие требованиям Федерального закона </w:t>
      </w:r>
      <w:r w:rsidR="0013251A">
        <w:rPr>
          <w:sz w:val="24"/>
          <w:szCs w:val="24"/>
        </w:rPr>
        <w:t>о</w:t>
      </w:r>
      <w:r w:rsidRPr="004E6AD7">
        <w:rPr>
          <w:sz w:val="24"/>
          <w:szCs w:val="24"/>
        </w:rPr>
        <w:t xml:space="preserve"> безопасности дорожного движения </w:t>
      </w:r>
    </w:p>
    <w:p w:rsidR="005749BB" w:rsidRDefault="005749BB" w:rsidP="005749BB">
      <w:pPr>
        <w:tabs>
          <w:tab w:val="left" w:pos="993"/>
        </w:tabs>
        <w:spacing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1. Поддержание т</w:t>
      </w:r>
      <w:r w:rsidRPr="008D47F0">
        <w:rPr>
          <w:sz w:val="24"/>
          <w:szCs w:val="24"/>
        </w:rPr>
        <w:t>ехническо</w:t>
      </w:r>
      <w:r>
        <w:rPr>
          <w:sz w:val="24"/>
          <w:szCs w:val="24"/>
        </w:rPr>
        <w:t>го состояния</w:t>
      </w:r>
      <w:r w:rsidRPr="008D47F0">
        <w:rPr>
          <w:sz w:val="24"/>
          <w:szCs w:val="24"/>
        </w:rPr>
        <w:t xml:space="preserve"> и обо</w:t>
      </w:r>
      <w:r>
        <w:rPr>
          <w:sz w:val="24"/>
          <w:szCs w:val="24"/>
        </w:rPr>
        <w:t xml:space="preserve">рудования транспортных средств в состоянии </w:t>
      </w:r>
      <w:r w:rsidRPr="008D47F0">
        <w:rPr>
          <w:sz w:val="24"/>
          <w:szCs w:val="24"/>
        </w:rPr>
        <w:t>обеспечива</w:t>
      </w:r>
      <w:r w:rsidR="00DF03A2">
        <w:rPr>
          <w:sz w:val="24"/>
          <w:szCs w:val="24"/>
        </w:rPr>
        <w:t>юще</w:t>
      </w:r>
      <w:r>
        <w:rPr>
          <w:sz w:val="24"/>
          <w:szCs w:val="24"/>
        </w:rPr>
        <w:t>м</w:t>
      </w:r>
      <w:r w:rsidRPr="008D47F0">
        <w:rPr>
          <w:sz w:val="24"/>
          <w:szCs w:val="24"/>
        </w:rPr>
        <w:t xml:space="preserve"> безопасность дорожного движения</w:t>
      </w:r>
      <w:r>
        <w:rPr>
          <w:rStyle w:val="a7"/>
          <w:sz w:val="24"/>
          <w:szCs w:val="24"/>
        </w:rPr>
        <w:footnoteReference w:id="27"/>
      </w:r>
      <w:r>
        <w:rPr>
          <w:sz w:val="24"/>
          <w:szCs w:val="24"/>
        </w:rPr>
        <w:t> ___________________</w:t>
      </w:r>
    </w:p>
    <w:p w:rsidR="005749BB" w:rsidRDefault="005749BB" w:rsidP="005749BB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DF03A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:rsidR="005749BB" w:rsidRDefault="005749BB" w:rsidP="00DF03A2">
      <w:pPr>
        <w:tabs>
          <w:tab w:val="left" w:pos="993"/>
        </w:tabs>
        <w:spacing w:before="120" w:after="240"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2. Проведение мероприятий, направленных на соблюдение</w:t>
      </w:r>
      <w:r w:rsidRPr="001C7311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1C7311">
        <w:rPr>
          <w:sz w:val="24"/>
          <w:szCs w:val="24"/>
        </w:rPr>
        <w:t xml:space="preserve">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>
        <w:rPr>
          <w:rStyle w:val="a7"/>
          <w:sz w:val="24"/>
          <w:szCs w:val="24"/>
        </w:rPr>
        <w:footnoteReference w:id="28"/>
      </w:r>
      <w:r>
        <w:rPr>
          <w:sz w:val="24"/>
          <w:szCs w:val="24"/>
        </w:rPr>
        <w:t>: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590"/>
        <w:gridCol w:w="513"/>
        <w:gridCol w:w="381"/>
        <w:gridCol w:w="240"/>
        <w:gridCol w:w="111"/>
        <w:gridCol w:w="68"/>
        <w:gridCol w:w="105"/>
        <w:gridCol w:w="136"/>
        <w:gridCol w:w="205"/>
        <w:gridCol w:w="509"/>
        <w:gridCol w:w="140"/>
        <w:gridCol w:w="207"/>
        <w:gridCol w:w="147"/>
        <w:gridCol w:w="71"/>
        <w:gridCol w:w="550"/>
        <w:gridCol w:w="164"/>
        <w:gridCol w:w="225"/>
        <w:gridCol w:w="54"/>
        <w:gridCol w:w="621"/>
        <w:gridCol w:w="209"/>
        <w:gridCol w:w="236"/>
        <w:gridCol w:w="205"/>
        <w:gridCol w:w="69"/>
        <w:gridCol w:w="502"/>
        <w:gridCol w:w="546"/>
        <w:gridCol w:w="718"/>
        <w:gridCol w:w="11"/>
        <w:gridCol w:w="75"/>
        <w:gridCol w:w="182"/>
        <w:gridCol w:w="251"/>
        <w:gridCol w:w="1161"/>
      </w:tblGrid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(организация работы водителей в соответствии с требованиями, обеспечивающими безопасность дорожного движения;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соблюдение установленного законодательством Российской Федерации режима труда и отдыха водителей;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 xml:space="preserve">наличие условий для повышения квалификации водителей и других работников автомобильного и наземного городского 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электрического транспорта, обеспечивающих безопасность дорожного движения; проведение анализа причин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дорожно-транспортных происшествий и нарушений правил дорожного движения с участием транспортных средств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организации, осуществляющей образовательную деятельность, и мероприятий по их устранению,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проведение обязательных медицинских осмотров и мероприятий по совершенствованию водителями транспортных средств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навыков оказания первой помощи пострадавшим в дорожно-транспортных происшествиях; соответствие технического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 xml:space="preserve">состояния транспортных средств требованиям безопасности дорожного движения; исполнение обязанности по </w:t>
            </w:r>
          </w:p>
        </w:tc>
      </w:tr>
      <w:tr w:rsidR="00A4039A" w:rsidRPr="00874D5E" w:rsidTr="004A3122">
        <w:trPr>
          <w:gridBefore w:val="1"/>
          <w:wBefore w:w="119" w:type="dxa"/>
          <w:trHeight w:val="369"/>
        </w:trPr>
        <w:tc>
          <w:tcPr>
            <w:tcW w:w="9202" w:type="dxa"/>
            <w:gridSpan w:val="3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9BB" w:rsidRDefault="005749BB" w:rsidP="00DF03A2">
            <w:pPr>
              <w:tabs>
                <w:tab w:val="left" w:pos="993"/>
              </w:tabs>
              <w:spacing w:line="240" w:lineRule="auto"/>
              <w:ind w:right="-188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страхованию гражданской ответственности владельцев транспортных средств)</w:t>
            </w:r>
          </w:p>
          <w:p w:rsidR="00851D4D" w:rsidRDefault="00851D4D" w:rsidP="00851D4D">
            <w:pPr>
              <w:tabs>
                <w:tab w:val="left" w:pos="993"/>
              </w:tabs>
              <w:spacing w:before="120" w:after="120"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 </w:t>
            </w:r>
            <w:r w:rsidRPr="00851D4D">
              <w:rPr>
                <w:sz w:val="24"/>
                <w:szCs w:val="24"/>
              </w:rPr>
              <w:t>Организационно-педагогически</w:t>
            </w:r>
            <w:r>
              <w:rPr>
                <w:sz w:val="24"/>
                <w:szCs w:val="24"/>
              </w:rPr>
              <w:t>е условия</w:t>
            </w:r>
            <w:r w:rsidRPr="00851D4D">
              <w:rPr>
                <w:sz w:val="24"/>
                <w:szCs w:val="24"/>
              </w:rPr>
              <w:t xml:space="preserve"> реализации программ профессионального обучения</w:t>
            </w:r>
          </w:p>
          <w:p w:rsidR="00851D4D" w:rsidRPr="00851D4D" w:rsidRDefault="00851D4D" w:rsidP="00851D4D">
            <w:pPr>
              <w:numPr>
                <w:ilvl w:val="3"/>
                <w:numId w:val="5"/>
              </w:numPr>
              <w:tabs>
                <w:tab w:val="left" w:pos="851"/>
              </w:tabs>
              <w:spacing w:after="120" w:line="240" w:lineRule="auto"/>
              <w:ind w:left="-142" w:firstLine="709"/>
              <w:rPr>
                <w:sz w:val="24"/>
                <w:szCs w:val="24"/>
              </w:rPr>
            </w:pPr>
            <w:r w:rsidRPr="00851D4D">
              <w:rPr>
                <w:sz w:val="24"/>
                <w:szCs w:val="24"/>
              </w:rPr>
              <w:t>Учебный кабинет</w:t>
            </w:r>
            <w:r w:rsidRPr="00851D4D">
              <w:rPr>
                <w:sz w:val="24"/>
                <w:szCs w:val="24"/>
                <w:vertAlign w:val="superscript"/>
              </w:rPr>
              <w:footnoteReference w:id="29"/>
            </w:r>
            <w:r w:rsidRPr="00851D4D">
              <w:rPr>
                <w:sz w:val="24"/>
                <w:szCs w:val="24"/>
              </w:rPr>
              <w:t>:</w:t>
            </w:r>
          </w:p>
        </w:tc>
      </w:tr>
      <w:tr w:rsidR="00A4039A" w:rsidRPr="00EF4305" w:rsidTr="004A31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122" w:rsidRPr="00115442" w:rsidRDefault="004A3122" w:rsidP="004A3122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естонахождения: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115442" w:rsidRDefault="004A3122" w:rsidP="004A31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115442" w:rsidRDefault="004A3122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39A" w:rsidRPr="00EF4305" w:rsidTr="004A31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3122" w:rsidRDefault="004A3122" w:rsidP="00E91D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Правоустанавливающие документы:</w:t>
            </w:r>
          </w:p>
        </w:tc>
        <w:tc>
          <w:tcPr>
            <w:tcW w:w="5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Default="004A3122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122" w:rsidRPr="00EF4305" w:rsidTr="004A31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A3122" w:rsidRPr="00311349" w:rsidRDefault="004A3122" w:rsidP="004A31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  <w:r w:rsidRPr="00311349">
              <w:rPr>
                <w:sz w:val="24"/>
                <w:szCs w:val="24"/>
                <w:vertAlign w:val="superscript"/>
              </w:rPr>
              <w:t>(реквизиты, срок действия)</w:t>
            </w:r>
          </w:p>
        </w:tc>
      </w:tr>
      <w:tr w:rsidR="00A4039A" w:rsidRPr="00EF4305" w:rsidTr="004A31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122" w:rsidRPr="00CB1326" w:rsidRDefault="004A3122" w:rsidP="007B1C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кв.м.:</w:t>
            </w:r>
          </w:p>
        </w:tc>
        <w:tc>
          <w:tcPr>
            <w:tcW w:w="72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CB1326" w:rsidRDefault="004A3122" w:rsidP="00DF03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39A" w:rsidRPr="00EF4305" w:rsidTr="004A31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363D" w:rsidRDefault="00EB363D" w:rsidP="005E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Количество посадочных мест:</w:t>
            </w: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63D" w:rsidRDefault="00EB363D" w:rsidP="00EB36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63D" w:rsidRDefault="00EB363D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D4D" w:rsidRPr="00EF4305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D4D" w:rsidRPr="00851D4D" w:rsidRDefault="00851D4D" w:rsidP="00A4039A">
            <w:pPr>
              <w:spacing w:before="16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 О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 учебных </w:t>
            </w:r>
            <w:r w:rsidR="00C156E3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F2477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Default="00C405F4" w:rsidP="00730EC6">
            <w:pPr>
              <w:spacing w:line="240" w:lineRule="auto"/>
              <w:ind w:firstLine="6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="00730EC6">
              <w:rPr>
                <w:rFonts w:ascii="Times New Roman" w:eastAsia="Times New Roman" w:hAnsi="Times New Roman"/>
                <w:sz w:val="24"/>
                <w:szCs w:val="24"/>
              </w:rPr>
              <w:t> =</w:t>
            </w:r>
          </w:p>
        </w:tc>
        <w:tc>
          <w:tcPr>
            <w:tcW w:w="2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0EC6" w:rsidRPr="00730EC6" w:rsidRDefault="00C405F4" w:rsidP="00C405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F4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/>
              </w:rPr>
              <w:t>*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 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Фпом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F4">
              <w:rPr>
                <w:rFonts w:ascii="Times New Roman" w:eastAsia="Times New Roman" w:hAnsi="Times New Roman"/>
                <w:sz w:val="32"/>
                <w:szCs w:val="32"/>
                <w:vertAlign w:val="subscript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Default="00730EC6" w:rsidP="00C156E3">
            <w:pPr>
              <w:spacing w:line="240" w:lineRule="auto"/>
              <w:ind w:hanging="1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405F4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0"/>
            </w:r>
          </w:p>
        </w:tc>
      </w:tr>
      <w:tr w:rsidR="00AF2477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30EC6" w:rsidRDefault="00730EC6" w:rsidP="002F67F2">
            <w:pPr>
              <w:spacing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Pr="00730EC6" w:rsidRDefault="00C405F4" w:rsidP="00C405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2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30EC6" w:rsidRDefault="00730EC6" w:rsidP="002F67F2">
            <w:pPr>
              <w:spacing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D4D" w:rsidRPr="00EF4305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D4D" w:rsidRPr="00851D4D" w:rsidRDefault="00851D4D" w:rsidP="00FA68F4">
            <w:pPr>
              <w:spacing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2E5" w:rsidRPr="00EF4305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E5" w:rsidRDefault="006A2FFD" w:rsidP="00A62219">
            <w:pPr>
              <w:numPr>
                <w:ilvl w:val="0"/>
                <w:numId w:val="16"/>
              </w:numPr>
              <w:tabs>
                <w:tab w:val="left" w:pos="1168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Кадровые</w:t>
            </w:r>
            <w:r w:rsidRPr="006A2FF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реализации программ профессионального обучения</w:t>
            </w:r>
          </w:p>
          <w:p w:rsidR="00A62219" w:rsidRDefault="00A62219" w:rsidP="00A62219">
            <w:pPr>
              <w:numPr>
                <w:ilvl w:val="0"/>
                <w:numId w:val="40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преподавателях учебных предметов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1732"/>
              <w:gridCol w:w="2127"/>
              <w:gridCol w:w="2877"/>
              <w:gridCol w:w="1794"/>
            </w:tblGrid>
            <w:tr w:rsidR="00A62219" w:rsidRPr="00FE0445" w:rsidTr="00FE0445">
              <w:tc>
                <w:tcPr>
                  <w:tcW w:w="565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</w:p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Реквизиты документов, подтверждающих квалификацию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Основания трудовой деятельности</w:t>
                  </w:r>
                </w:p>
              </w:tc>
            </w:tr>
            <w:tr w:rsidR="00001FE4" w:rsidRPr="00FE0445" w:rsidTr="00FE0445">
              <w:tc>
                <w:tcPr>
                  <w:tcW w:w="565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62219" w:rsidRPr="00FE0445" w:rsidTr="00FE0445">
              <w:trPr>
                <w:trHeight w:hRule="exact" w:val="284"/>
              </w:trPr>
              <w:tc>
                <w:tcPr>
                  <w:tcW w:w="565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2219" w:rsidRPr="00851D4D" w:rsidRDefault="00A62219" w:rsidP="00A62219">
            <w:pPr>
              <w:spacing w:before="120" w:after="120" w:line="240" w:lineRule="auto"/>
              <w:ind w:firstLine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 Сведения о мастерах производственного обучения</w:t>
            </w:r>
          </w:p>
        </w:tc>
      </w:tr>
      <w:tr w:rsidR="00AF2477" w:rsidRPr="00EF4305" w:rsidTr="00A403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A2FFD" w:rsidRPr="00851D4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19" w:rsidRDefault="006A2FFD" w:rsidP="00A622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Ф.И.О.</w:t>
            </w:r>
            <w:r w:rsidR="00AF2477">
              <w:rPr>
                <w:sz w:val="24"/>
                <w:szCs w:val="24"/>
              </w:rPr>
              <w:t xml:space="preserve"> </w:t>
            </w:r>
          </w:p>
          <w:p w:rsidR="006816A9" w:rsidRPr="00A8154F" w:rsidRDefault="006816A9" w:rsidP="006A2F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Серия, номер водительского удостоверения,</w:t>
            </w:r>
          </w:p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дата выдачи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Разрешенные категории, подкатегории транспортных средств, ограничения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Реквизиты документа на право обучения вождению транспортными средствами данной категории, подкатегории</w:t>
            </w:r>
            <w:r w:rsidRPr="00A8154F">
              <w:rPr>
                <w:rStyle w:val="a7"/>
                <w:sz w:val="24"/>
                <w:szCs w:val="24"/>
              </w:rPr>
              <w:footnoteReference w:id="31"/>
            </w:r>
          </w:p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 xml:space="preserve">Основания трудовой деятельности </w:t>
            </w:r>
          </w:p>
        </w:tc>
      </w:tr>
      <w:tr w:rsidR="00AF2477" w:rsidRPr="00EF4305" w:rsidTr="00A403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6A2F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2477" w:rsidRPr="00EF4305" w:rsidTr="00A403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1D4D" w:rsidRPr="00EF4305" w:rsidTr="0088133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D4D" w:rsidRPr="00EF4305" w:rsidRDefault="003728F6" w:rsidP="003728F6">
            <w:pPr>
              <w:spacing w:before="12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IV. </w:t>
            </w:r>
            <w:r w:rsidRPr="00836B28">
              <w:rPr>
                <w:rFonts w:cs="Times New Roman CYR"/>
                <w:sz w:val="24"/>
                <w:szCs w:val="24"/>
              </w:rPr>
              <w:t>Информационно-методические условия реализации</w:t>
            </w:r>
            <w:r>
              <w:rPr>
                <w:rFonts w:cs="Times New Roman CYR"/>
                <w:sz w:val="24"/>
                <w:szCs w:val="24"/>
              </w:rPr>
              <w:t xml:space="preserve"> программ профессионального обучения</w:t>
            </w:r>
          </w:p>
        </w:tc>
      </w:tr>
      <w:tr w:rsidR="00AF2477" w:rsidRPr="00EF4305" w:rsidTr="0088133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Учебный план </w:t>
            </w:r>
          </w:p>
        </w:tc>
        <w:tc>
          <w:tcPr>
            <w:tcW w:w="74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B3" w:rsidRPr="00EF4305" w:rsidRDefault="00AF1FB3" w:rsidP="00AF1F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88133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AF1FB3">
            <w:pPr>
              <w:spacing w:before="4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 xml:space="preserve">      (наличие, соответствие требованиям соответствующей Примерной программы)</w:t>
            </w:r>
          </w:p>
        </w:tc>
      </w:tr>
      <w:tr w:rsidR="0088133B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Календарный учебный график</w:t>
            </w:r>
            <w:r>
              <w:rPr>
                <w:rStyle w:val="a7"/>
                <w:rFonts w:cs="Times New Roman CYR"/>
                <w:sz w:val="24"/>
                <w:szCs w:val="24"/>
              </w:rPr>
              <w:footnoteReference w:id="32"/>
            </w:r>
            <w:r>
              <w:rPr>
                <w:rFonts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8813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EC6ECD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C90B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Р</w:t>
            </w:r>
            <w:r w:rsidRPr="00836B28">
              <w:rPr>
                <w:rFonts w:cs="Times New Roman CYR"/>
                <w:sz w:val="24"/>
                <w:szCs w:val="24"/>
              </w:rPr>
              <w:t>або</w:t>
            </w:r>
            <w:r>
              <w:rPr>
                <w:rFonts w:cs="Times New Roman CYR"/>
                <w:sz w:val="24"/>
                <w:szCs w:val="24"/>
              </w:rPr>
              <w:t>чие программы учебных предметов </w:t>
            </w: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EF4305" w:rsidRDefault="00E91DD9" w:rsidP="00403A3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EC6ECD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М</w:t>
            </w:r>
            <w:r w:rsidRPr="00836B28">
              <w:rPr>
                <w:rFonts w:cs="Times New Roman CYR"/>
                <w:sz w:val="24"/>
                <w:szCs w:val="24"/>
              </w:rPr>
              <w:t>ето</w:t>
            </w:r>
            <w:r>
              <w:rPr>
                <w:rFonts w:cs="Times New Roman CYR"/>
                <w:sz w:val="24"/>
                <w:szCs w:val="24"/>
              </w:rPr>
              <w:t>дические материалы и разработки </w:t>
            </w: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5254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(наличие, описание)</w:t>
            </w:r>
          </w:p>
        </w:tc>
      </w:tr>
      <w:tr w:rsidR="0088133B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F06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0C">
              <w:rPr>
                <w:rFonts w:ascii="Times New Roman" w:eastAsia="Times New Roman" w:hAnsi="Times New Roman"/>
                <w:sz w:val="24"/>
                <w:szCs w:val="24"/>
              </w:rPr>
              <w:t>Расписания занятий</w:t>
            </w:r>
            <w:r w:rsidRPr="00F0610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0434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8813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3E6C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403A3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642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632B6C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3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32B6C" w:rsidRPr="00EF4305" w:rsidRDefault="00632B6C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2B6C" w:rsidRDefault="00632B6C" w:rsidP="00925B5D">
            <w:pPr>
              <w:spacing w:line="240" w:lineRule="auto"/>
              <w:jc w:val="center"/>
              <w:rPr>
                <w:rFonts w:cs="Times New Roman CYR"/>
                <w:sz w:val="24"/>
                <w:szCs w:val="24"/>
                <w:vertAlign w:val="superscript"/>
              </w:rPr>
            </w:pPr>
          </w:p>
        </w:tc>
      </w:tr>
      <w:tr w:rsidR="00EE4A05" w:rsidRPr="00EF4305" w:rsidTr="00632B6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E4A05" w:rsidRPr="00EF4305" w:rsidRDefault="00EE4A05" w:rsidP="00F0610D">
            <w:pPr>
              <w:spacing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076">
              <w:rPr>
                <w:rFonts w:cs="Times New Roman CYR"/>
                <w:sz w:val="24"/>
                <w:szCs w:val="24"/>
              </w:rPr>
              <w:t>V. 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>Материально-технически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профессионального обучения</w:t>
            </w:r>
          </w:p>
        </w:tc>
      </w:tr>
      <w:tr w:rsidR="00E91DD9" w:rsidRPr="00EF4305" w:rsidTr="00632B6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8E2076" w:rsidRDefault="00E91DD9" w:rsidP="008E2076">
            <w:pPr>
              <w:spacing w:before="120" w:after="120" w:line="240" w:lineRule="auto"/>
              <w:ind w:firstLine="567"/>
              <w:rPr>
                <w:rFonts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</w:rPr>
              <w:t>. Закрытая площадка, автодром (автоматизированный автодром)</w:t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footnoteReference w:id="33"/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7B1CE5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1011" w:rsidRDefault="00461011" w:rsidP="002751C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Default="00461011" w:rsidP="0046101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Default="00461011" w:rsidP="002D440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1400C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011" w:rsidRPr="00EF4305" w:rsidRDefault="00461011" w:rsidP="00C130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4AA2">
              <w:rPr>
                <w:rFonts w:ascii="Times New Roman" w:hAnsi="Times New Roman"/>
                <w:sz w:val="24"/>
                <w:szCs w:val="24"/>
              </w:rPr>
              <w:t>равоустанавливающи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4AA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A4AA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4610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011" w:rsidRPr="00115442" w:rsidRDefault="00461011" w:rsidP="001154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011" w:rsidRPr="00115442" w:rsidRDefault="00461011" w:rsidP="00461011">
            <w:pPr>
              <w:spacing w:line="240" w:lineRule="auto"/>
              <w:ind w:left="9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B05">
              <w:rPr>
                <w:sz w:val="24"/>
                <w:szCs w:val="24"/>
                <w:vertAlign w:val="superscript"/>
              </w:rPr>
              <w:t>(реквизиты, срок действия)</w:t>
            </w:r>
          </w:p>
        </w:tc>
      </w:tr>
      <w:tr w:rsidR="00E91DD9" w:rsidRPr="00EF4305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1FE4" w:rsidRDefault="00001FE4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1DD9" w:rsidRPr="009A4AA2" w:rsidRDefault="00E91DD9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>(подкатегории)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транспортных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средств,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которыми </w:t>
            </w:r>
          </w:p>
        </w:tc>
      </w:tr>
      <w:tr w:rsidR="00AF2477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1011" w:rsidRPr="00EF4305" w:rsidRDefault="00461011" w:rsidP="003235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практическое обучение: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4610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1011" w:rsidRPr="00924B05" w:rsidRDefault="00461011" w:rsidP="000E16EB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>Габаритные размеры, площадь:</w:t>
            </w: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924B05" w:rsidRDefault="00461011" w:rsidP="00461011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924B05" w:rsidRDefault="00461011" w:rsidP="002D4400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</w:p>
        </w:tc>
      </w:tr>
      <w:tr w:rsidR="00461011" w:rsidRPr="00EF4305" w:rsidTr="007B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00" w:rsidRPr="00EF4305" w:rsidRDefault="002D4400" w:rsidP="005E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Ограждение:</w:t>
            </w:r>
          </w:p>
        </w:tc>
        <w:tc>
          <w:tcPr>
            <w:tcW w:w="73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EF4305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EF4305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(наличие, вид и целостность)</w:t>
            </w:r>
          </w:p>
        </w:tc>
      </w:tr>
      <w:tr w:rsidR="00461011" w:rsidRPr="00AF1E40" w:rsidTr="007B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 xml:space="preserve">Покрытие: </w:t>
            </w:r>
          </w:p>
        </w:tc>
        <w:tc>
          <w:tcPr>
            <w:tcW w:w="771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91DD9" w:rsidP="001D6932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(вид, однородность, продольный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и поперечный 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уклон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ы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, наличие водоотвода, коэффициент сцепления) </w:t>
            </w:r>
          </w:p>
        </w:tc>
      </w:tr>
      <w:tr w:rsidR="00461011" w:rsidRPr="00AF1E40" w:rsidTr="007B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4A0B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 xml:space="preserve"> Эстакада:</w:t>
            </w:r>
          </w:p>
        </w:tc>
        <w:tc>
          <w:tcPr>
            <w:tcW w:w="771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A4039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4039A" w:rsidRDefault="00EC6ECD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</w:t>
            </w:r>
            <w:r w:rsidR="00E91DD9"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(размеры, уклоны, наличие 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и вид </w:t>
            </w:r>
            <w:r w:rsidR="00E91DD9"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ограждения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, максимальная длина транспортных средств </w:t>
            </w:r>
          </w:p>
          <w:p w:rsidR="00A4039A" w:rsidRDefault="00E91DD9" w:rsidP="00A403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 категориям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подкатегориям транспортных средств)</w:t>
            </w:r>
          </w:p>
          <w:p w:rsidR="00A4039A" w:rsidRDefault="00A4039A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A4039A" w:rsidRDefault="00A4039A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E91DD9" w:rsidRPr="00AF1E40" w:rsidRDefault="00E91DD9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(подкатегориям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61011" w:rsidRPr="00AF1E40" w:rsidTr="007B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before="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Освещенность:</w:t>
            </w:r>
          </w:p>
        </w:tc>
        <w:tc>
          <w:tcPr>
            <w:tcW w:w="73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before="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61011" w:rsidRPr="00AF1E40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3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1D6932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организации дорожного движения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4"/>
            </w: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Default="002D4400" w:rsidP="002D4400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AF1E40" w:rsidRDefault="00E91DD9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400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(наличие, вид, количество, соответствие требованиям законодательства о техническом регулировании)</w:t>
            </w:r>
          </w:p>
        </w:tc>
      </w:tr>
      <w:tr w:rsidR="00AF2477" w:rsidRPr="00AF1E40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Разметочное оборудование:</w:t>
            </w:r>
          </w:p>
        </w:tc>
        <w:tc>
          <w:tcPr>
            <w:tcW w:w="62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1400C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="00E91DD9" w:rsidRPr="000D6C7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аличие, количество, вид)</w:t>
            </w: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91DD9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ехнически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позволяющи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контроль,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оценку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</w:t>
            </w:r>
          </w:p>
        </w:tc>
      </w:tr>
      <w:tr w:rsidR="002D4400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(контрольных)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автоматизированном </w:t>
            </w:r>
          </w:p>
        </w:tc>
      </w:tr>
      <w:tr w:rsidR="00461011" w:rsidRPr="00AF1E40" w:rsidTr="007B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00" w:rsidRPr="002D4400" w:rsidRDefault="002D4400" w:rsidP="009F0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режиме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5"/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Pr="001C591F" w:rsidRDefault="00F20DD5" w:rsidP="00EC6ECD">
            <w:pPr>
              <w:spacing w:before="12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91DD9" w:rsidRPr="00DC227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Обустройство у</w:t>
            </w:r>
            <w:r w:rsidR="00E91DD9" w:rsidRPr="00DC227E">
              <w:rPr>
                <w:rFonts w:ascii="Times New Roman" w:eastAsia="Times New Roman" w:hAnsi="Times New Roman"/>
                <w:sz w:val="24"/>
                <w:szCs w:val="24"/>
              </w:rPr>
              <w:t>чебны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E91DD9" w:rsidRPr="00D91B87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DD9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6"/>
            </w:r>
            <w:r w:rsidR="00E91DD9" w:rsidRPr="00D91B8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F2477" w:rsidRPr="00AF1E40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F20D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63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AF1E40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4400" w:rsidRPr="00115442" w:rsidRDefault="002D4400" w:rsidP="00F20DD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F30">
              <w:rPr>
                <w:rFonts w:ascii="Times New Roman" w:eastAsia="Times New Roman" w:hAnsi="Times New Roman"/>
                <w:sz w:val="24"/>
                <w:szCs w:val="24"/>
              </w:rPr>
              <w:t>Учебное оборудование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7"/>
            </w:r>
            <w:r w:rsidRPr="00A46F3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400" w:rsidRPr="00115442" w:rsidRDefault="002D4400" w:rsidP="002D440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Default="00E91DD9" w:rsidP="00A46F30">
            <w:pPr>
              <w:spacing w:line="240" w:lineRule="auto"/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</w:t>
            </w:r>
            <w:r w:rsidR="00DF03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(соответствие перечню учебного оборудования, установ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ленного Примерными программами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Default="005F4E16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>атериалы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предмету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>«Первая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дорожно-транспортных </w:t>
            </w:r>
          </w:p>
        </w:tc>
      </w:tr>
      <w:tr w:rsidR="00461011" w:rsidRPr="00AF1E40" w:rsidTr="00EC6EC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F70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происшествиях»</w:t>
            </w:r>
            <w:r w:rsidR="00F70C81" w:rsidRPr="00F70C8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B363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91DD9" w:rsidRDefault="00490941" w:rsidP="00C90BB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наличие, комплектность, 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соответствие перечню 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учебных материалов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установленн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ых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Примерными программами)</w:t>
            </w:r>
          </w:p>
        </w:tc>
      </w:tr>
    </w:tbl>
    <w:p w:rsidR="00F2335C" w:rsidRPr="00BC54A7" w:rsidRDefault="00C90BBC" w:rsidP="00EC6ECD">
      <w:pPr>
        <w:tabs>
          <w:tab w:val="left" w:pos="993"/>
        </w:tabs>
        <w:spacing w:after="120"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3</w:t>
      </w:r>
      <w:r w:rsidR="00F276D4">
        <w:rPr>
          <w:sz w:val="24"/>
          <w:szCs w:val="24"/>
        </w:rPr>
        <w:t>. У</w:t>
      </w:r>
      <w:r w:rsidR="00F2335C" w:rsidRPr="00BC54A7">
        <w:rPr>
          <w:sz w:val="24"/>
          <w:szCs w:val="24"/>
        </w:rPr>
        <w:t>чебны</w:t>
      </w:r>
      <w:r w:rsidR="00F276D4">
        <w:rPr>
          <w:sz w:val="24"/>
          <w:szCs w:val="24"/>
        </w:rPr>
        <w:t>е транспортные</w:t>
      </w:r>
      <w:r w:rsidR="00F2335C" w:rsidRPr="00BC54A7">
        <w:rPr>
          <w:sz w:val="24"/>
          <w:szCs w:val="24"/>
        </w:rPr>
        <w:t xml:space="preserve"> средств</w:t>
      </w:r>
      <w:r w:rsidR="00481F17">
        <w:rPr>
          <w:sz w:val="24"/>
          <w:szCs w:val="24"/>
        </w:rPr>
        <w:t>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992"/>
        <w:gridCol w:w="994"/>
        <w:gridCol w:w="853"/>
        <w:gridCol w:w="812"/>
      </w:tblGrid>
      <w:tr w:rsidR="00F2335C" w:rsidRPr="0068228E" w:rsidTr="009E106D">
        <w:tc>
          <w:tcPr>
            <w:tcW w:w="4786" w:type="dxa"/>
            <w:vMerge w:val="restart"/>
            <w:shd w:val="clear" w:color="auto" w:fill="auto"/>
            <w:vAlign w:val="center"/>
          </w:tcPr>
          <w:p w:rsidR="00F2335C" w:rsidRPr="00F276D4" w:rsidRDefault="00F2335C" w:rsidP="002F03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4501" w:type="dxa"/>
            <w:gridSpan w:val="5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F2335C" w:rsidRPr="0068228E" w:rsidTr="009E106D">
        <w:trPr>
          <w:trHeight w:val="346"/>
        </w:trPr>
        <w:tc>
          <w:tcPr>
            <w:tcW w:w="4786" w:type="dxa"/>
            <w:vMerge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ind w:right="23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F211D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</w:t>
            </w:r>
            <w:r w:rsidR="00F2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(подкатегори</w:t>
            </w:r>
            <w:r w:rsidR="00F2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E968AF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68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трансмиссии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F70C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осударственный регистрационный </w:t>
            </w: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04" w:rsidRPr="0068228E" w:rsidTr="009E106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16204" w:rsidRDefault="00716204" w:rsidP="00FE0B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 владения</w:t>
            </w:r>
            <w:r w:rsidR="008B2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6ECD" w:rsidRPr="0068228E" w:rsidTr="00C130A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EC6ECD" w:rsidRPr="00AF1E40" w:rsidRDefault="00EC6ECD" w:rsidP="00C130AD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4039A" w:rsidRPr="0068228E" w:rsidTr="00C130A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4039A" w:rsidRPr="00AF1E40" w:rsidRDefault="00A4039A" w:rsidP="00FE0445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04">
              <w:rPr>
                <w:rFonts w:ascii="Times New Roman" w:hAnsi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6ECD" w:rsidRPr="0068228E" w:rsidTr="009E106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Соответствие пунктам 5 и 8 Основных положений</w:t>
            </w:r>
            <w:r w:rsidRPr="00AF1E40">
              <w:rPr>
                <w:sz w:val="20"/>
              </w:rPr>
              <w:t xml:space="preserve"> 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>по допуску транспортных средств к эксплуатации и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должностных лиц по обеспечению безопасности дорожного движения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8"/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0C81" w:rsidRPr="0068228E" w:rsidTr="009E106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F70C81" w:rsidRPr="00AF1E40" w:rsidRDefault="00F70C81" w:rsidP="00C130AD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0C81" w:rsidRPr="0068228E" w:rsidTr="009E106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F70C81" w:rsidRPr="00AF1E40" w:rsidRDefault="00F70C81" w:rsidP="00C130AD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04" w:rsidRPr="0068228E" w:rsidTr="009E10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16204" w:rsidRPr="00AF1E40" w:rsidRDefault="00F46DD0" w:rsidP="00327AFE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C495F" w:rsidRDefault="00F2335C" w:rsidP="006C495F">
      <w:pPr>
        <w:spacing w:before="120"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Количество учебных транспортных средств, соответству</w:t>
      </w:r>
      <w:r w:rsidR="00DD51E3">
        <w:rPr>
          <w:sz w:val="24"/>
          <w:szCs w:val="24"/>
        </w:rPr>
        <w:t xml:space="preserve">ющих установленным требованиям: </w:t>
      </w:r>
      <w:r w:rsidR="008B2A10">
        <w:rPr>
          <w:sz w:val="24"/>
          <w:szCs w:val="24"/>
        </w:rPr>
        <w:t>автотранспорт</w:t>
      </w:r>
      <w:r w:rsidR="00C1581B">
        <w:rPr>
          <w:sz w:val="24"/>
          <w:szCs w:val="24"/>
        </w:rPr>
        <w:t> _____</w:t>
      </w:r>
      <w:r w:rsidRPr="008B2A10">
        <w:rPr>
          <w:sz w:val="24"/>
          <w:szCs w:val="24"/>
        </w:rPr>
        <w:t>_</w:t>
      </w:r>
      <w:r w:rsidR="006C495F">
        <w:rPr>
          <w:sz w:val="24"/>
          <w:szCs w:val="24"/>
        </w:rPr>
        <w:t>____________________</w:t>
      </w:r>
      <w:r w:rsidRPr="008B2A10">
        <w:rPr>
          <w:sz w:val="24"/>
          <w:szCs w:val="24"/>
        </w:rPr>
        <w:t>_________</w:t>
      </w:r>
      <w:r w:rsidR="006C495F">
        <w:rPr>
          <w:sz w:val="24"/>
          <w:szCs w:val="24"/>
        </w:rPr>
        <w:t>___________</w:t>
      </w:r>
      <w:r w:rsidRPr="008B2A10">
        <w:rPr>
          <w:sz w:val="24"/>
          <w:szCs w:val="24"/>
        </w:rPr>
        <w:t>____</w:t>
      </w:r>
      <w:r w:rsidR="008B2A10" w:rsidRPr="008B2A10">
        <w:rPr>
          <w:sz w:val="24"/>
          <w:szCs w:val="24"/>
        </w:rPr>
        <w:t>,</w:t>
      </w:r>
    </w:p>
    <w:p w:rsidR="006C495F" w:rsidRPr="006C495F" w:rsidRDefault="006C495F" w:rsidP="006C495F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(категории (подкатегории) транспортных средств)</w:t>
      </w:r>
    </w:p>
    <w:p w:rsidR="00F2335C" w:rsidRDefault="006C495F" w:rsidP="006C49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81B" w:rsidRPr="008B2A10">
        <w:rPr>
          <w:sz w:val="24"/>
          <w:szCs w:val="24"/>
        </w:rPr>
        <w:t>М</w:t>
      </w:r>
      <w:r w:rsidR="008B2A10" w:rsidRPr="008B2A10">
        <w:rPr>
          <w:sz w:val="24"/>
          <w:szCs w:val="24"/>
        </w:rPr>
        <w:t>ототранспорт</w:t>
      </w:r>
      <w:r w:rsidR="00C1581B">
        <w:rPr>
          <w:sz w:val="24"/>
          <w:szCs w:val="24"/>
        </w:rPr>
        <w:t>________</w:t>
      </w:r>
      <w:r w:rsidR="008B2A10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="008B2A10">
        <w:rPr>
          <w:sz w:val="24"/>
          <w:szCs w:val="24"/>
        </w:rPr>
        <w:t>,</w:t>
      </w:r>
      <w:r w:rsidR="00F2335C" w:rsidRPr="008B2A10">
        <w:rPr>
          <w:sz w:val="24"/>
          <w:szCs w:val="24"/>
        </w:rPr>
        <w:t xml:space="preserve"> прице</w:t>
      </w:r>
      <w:r w:rsidR="008B2A10">
        <w:rPr>
          <w:sz w:val="24"/>
          <w:szCs w:val="24"/>
        </w:rPr>
        <w:t>п</w:t>
      </w:r>
      <w:r w:rsidR="00C1581B">
        <w:rPr>
          <w:sz w:val="24"/>
          <w:szCs w:val="24"/>
        </w:rPr>
        <w:t>ы </w:t>
      </w:r>
      <w:r w:rsidR="008B2A1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8B2A10">
        <w:rPr>
          <w:sz w:val="24"/>
          <w:szCs w:val="24"/>
        </w:rPr>
        <w:t>______________.</w:t>
      </w:r>
    </w:p>
    <w:p w:rsidR="006C495F" w:rsidRPr="008B2A10" w:rsidRDefault="006C495F" w:rsidP="006C495F">
      <w:p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</w:t>
      </w:r>
      <w:r w:rsidRPr="006C495F">
        <w:rPr>
          <w:sz w:val="24"/>
          <w:szCs w:val="24"/>
          <w:vertAlign w:val="superscript"/>
        </w:rPr>
        <w:t>(категории (подкатегории) транспортных средств)</w:t>
      </w:r>
    </w:p>
    <w:p w:rsidR="00C1581B" w:rsidRDefault="00C1581B" w:rsidP="00C1581B">
      <w:pPr>
        <w:spacing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 Определение к</w:t>
      </w:r>
      <w:r w:rsidRPr="00C1581B">
        <w:rPr>
          <w:sz w:val="24"/>
          <w:szCs w:val="24"/>
        </w:rPr>
        <w:t>оличеств</w:t>
      </w:r>
      <w:r w:rsidR="000B6CE8">
        <w:rPr>
          <w:sz w:val="24"/>
          <w:szCs w:val="24"/>
        </w:rPr>
        <w:t>а</w:t>
      </w:r>
      <w:r w:rsidRPr="00C1581B">
        <w:rPr>
          <w:sz w:val="24"/>
          <w:szCs w:val="24"/>
        </w:rPr>
        <w:t xml:space="preserve"> обучающихся в год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509"/>
      </w:tblGrid>
      <w:tr w:rsidR="00C1581B" w:rsidRPr="00FE0445" w:rsidTr="00FE0445">
        <w:tc>
          <w:tcPr>
            <w:tcW w:w="3369" w:type="dxa"/>
            <w:vMerge w:val="restart"/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К =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t </w:t>
            </w:r>
            <w:r w:rsidRPr="00FE0445">
              <w:rPr>
                <w:sz w:val="24"/>
                <w:szCs w:val="24"/>
                <w:vertAlign w:val="subscript"/>
              </w:rPr>
              <w:t>*</w:t>
            </w:r>
            <w:r w:rsidRPr="00FE0445">
              <w:rPr>
                <w:sz w:val="24"/>
                <w:szCs w:val="24"/>
              </w:rPr>
              <w:t> 24,5 </w:t>
            </w:r>
            <w:r w:rsidRPr="00FE0445">
              <w:rPr>
                <w:sz w:val="24"/>
                <w:szCs w:val="24"/>
                <w:vertAlign w:val="subscript"/>
              </w:rPr>
              <w:t>*</w:t>
            </w:r>
            <w:r w:rsidRPr="00FE0445">
              <w:rPr>
                <w:sz w:val="24"/>
                <w:szCs w:val="24"/>
              </w:rPr>
              <w:t> 12 </w:t>
            </w:r>
            <w:r w:rsidRPr="00FE0445">
              <w:rPr>
                <w:sz w:val="24"/>
                <w:szCs w:val="24"/>
                <w:vertAlign w:val="subscript"/>
              </w:rPr>
              <w:t>*</w:t>
            </w:r>
            <w:r w:rsidRPr="00FE0445">
              <w:rPr>
                <w:sz w:val="24"/>
                <w:szCs w:val="24"/>
              </w:rPr>
              <w:t> (Nтс-1)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;</w:t>
            </w:r>
            <w:r w:rsidR="00FA68F4" w:rsidRPr="00FE0445">
              <w:rPr>
                <w:sz w:val="24"/>
                <w:szCs w:val="24"/>
                <w:vertAlign w:val="superscript"/>
              </w:rPr>
              <w:footnoteReference w:id="39"/>
            </w:r>
          </w:p>
        </w:tc>
      </w:tr>
      <w:tr w:rsidR="00C1581B" w:rsidRPr="00FE0445" w:rsidTr="00FE0445">
        <w:tc>
          <w:tcPr>
            <w:tcW w:w="3369" w:type="dxa"/>
            <w:vMerge/>
            <w:shd w:val="clear" w:color="auto" w:fill="auto"/>
          </w:tcPr>
          <w:p w:rsidR="00C1581B" w:rsidRPr="00FE0445" w:rsidRDefault="00C1581B" w:rsidP="00FE04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Т</w:t>
            </w:r>
          </w:p>
        </w:tc>
        <w:tc>
          <w:tcPr>
            <w:tcW w:w="3509" w:type="dxa"/>
            <w:vMerge/>
            <w:shd w:val="clear" w:color="auto" w:fill="auto"/>
          </w:tcPr>
          <w:p w:rsidR="00C1581B" w:rsidRPr="00FE0445" w:rsidRDefault="00C1581B" w:rsidP="00FE044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2335C" w:rsidRPr="002D47B0" w:rsidRDefault="00927FCD" w:rsidP="00FE0BC3">
      <w:pPr>
        <w:spacing w:after="120" w:line="240" w:lineRule="auto"/>
        <w:ind w:firstLine="709"/>
      </w:pPr>
      <w:r>
        <w:rPr>
          <w:sz w:val="24"/>
          <w:szCs w:val="24"/>
        </w:rPr>
        <w:t>5</w:t>
      </w:r>
      <w:r w:rsidR="002D47B0" w:rsidRPr="002D47B0">
        <w:rPr>
          <w:sz w:val="24"/>
          <w:szCs w:val="24"/>
        </w:rPr>
        <w:t>. </w:t>
      </w:r>
      <w:r w:rsidR="00BD404C">
        <w:rPr>
          <w:sz w:val="24"/>
          <w:szCs w:val="24"/>
        </w:rPr>
        <w:t>Технические средства</w:t>
      </w:r>
      <w:r w:rsidR="00F72347">
        <w:rPr>
          <w:sz w:val="24"/>
          <w:szCs w:val="24"/>
        </w:rPr>
        <w:t xml:space="preserve"> обучения</w:t>
      </w:r>
      <w:r w:rsidR="00F2335C" w:rsidRPr="002D47B0">
        <w:t>:</w:t>
      </w:r>
    </w:p>
    <w:p w:rsidR="00F2335C" w:rsidRPr="0068228E" w:rsidRDefault="00F2335C" w:rsidP="002F03F8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Аппаратно-программный комплекс тестирования и развития психофизиологических качеств водителя</w:t>
      </w:r>
      <w:r w:rsidR="00692789">
        <w:rPr>
          <w:rStyle w:val="a7"/>
          <w:sz w:val="24"/>
          <w:szCs w:val="24"/>
        </w:rPr>
        <w:footnoteReference w:id="40"/>
      </w:r>
      <w:r w:rsidRPr="0068228E">
        <w:rPr>
          <w:sz w:val="24"/>
          <w:szCs w:val="24"/>
        </w:rPr>
        <w:t xml:space="preserve"> ___</w:t>
      </w:r>
      <w:r w:rsidR="00BD404C">
        <w:rPr>
          <w:sz w:val="24"/>
          <w:szCs w:val="24"/>
        </w:rPr>
        <w:t>__________________</w:t>
      </w:r>
      <w:r w:rsidRPr="0068228E">
        <w:rPr>
          <w:sz w:val="24"/>
          <w:szCs w:val="24"/>
        </w:rPr>
        <w:t>______________________________________</w:t>
      </w:r>
    </w:p>
    <w:p w:rsidR="00F2335C" w:rsidRPr="00BD404C" w:rsidRDefault="00927FCD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="00BD404C" w:rsidRPr="00BD404C">
        <w:rPr>
          <w:sz w:val="24"/>
          <w:szCs w:val="24"/>
          <w:vertAlign w:val="superscript"/>
        </w:rPr>
        <w:t>(</w:t>
      </w:r>
      <w:r w:rsidR="00D2124C">
        <w:rPr>
          <w:sz w:val="24"/>
          <w:szCs w:val="24"/>
          <w:vertAlign w:val="superscript"/>
        </w:rPr>
        <w:t xml:space="preserve">наличие, </w:t>
      </w:r>
      <w:r w:rsidR="00BD404C" w:rsidRPr="00BD404C">
        <w:rPr>
          <w:sz w:val="24"/>
          <w:szCs w:val="24"/>
          <w:vertAlign w:val="superscript"/>
        </w:rPr>
        <w:t>м</w:t>
      </w:r>
      <w:r w:rsidR="00F2335C" w:rsidRPr="00BD404C">
        <w:rPr>
          <w:sz w:val="24"/>
          <w:szCs w:val="24"/>
          <w:vertAlign w:val="superscript"/>
        </w:rPr>
        <w:t>арка, модель</w:t>
      </w:r>
      <w:r w:rsidR="00BD404C" w:rsidRPr="00BD404C">
        <w:rPr>
          <w:sz w:val="24"/>
          <w:szCs w:val="24"/>
          <w:vertAlign w:val="superscript"/>
        </w:rPr>
        <w:t>, п</w:t>
      </w:r>
      <w:r w:rsidR="00F2335C" w:rsidRPr="00BD404C">
        <w:rPr>
          <w:sz w:val="24"/>
          <w:szCs w:val="24"/>
          <w:vertAlign w:val="superscript"/>
        </w:rPr>
        <w:t>роизводитель</w:t>
      </w:r>
      <w:r w:rsidR="00BD404C" w:rsidRPr="00BD404C">
        <w:rPr>
          <w:sz w:val="24"/>
          <w:szCs w:val="24"/>
          <w:vertAlign w:val="superscript"/>
        </w:rPr>
        <w:t>)</w:t>
      </w:r>
    </w:p>
    <w:p w:rsidR="00F2335C" w:rsidRPr="0068228E" w:rsidRDefault="00F2335C" w:rsidP="002A200F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Тренажер</w:t>
      </w:r>
      <w:r w:rsidR="0041467D">
        <w:rPr>
          <w:sz w:val="24"/>
          <w:szCs w:val="24"/>
          <w:vertAlign w:val="superscript"/>
        </w:rPr>
        <w:t>3</w:t>
      </w:r>
      <w:r w:rsidR="00BD404C">
        <w:rPr>
          <w:sz w:val="24"/>
          <w:szCs w:val="24"/>
        </w:rPr>
        <w:t>__________________</w:t>
      </w:r>
      <w:r w:rsidRPr="0068228E">
        <w:rPr>
          <w:sz w:val="24"/>
          <w:szCs w:val="24"/>
        </w:rPr>
        <w:t>______________________________________________</w:t>
      </w:r>
    </w:p>
    <w:p w:rsidR="00BD404C" w:rsidRDefault="00927FCD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BD404C" w:rsidRPr="00BD404C">
        <w:rPr>
          <w:sz w:val="24"/>
          <w:szCs w:val="24"/>
          <w:vertAlign w:val="superscript"/>
        </w:rPr>
        <w:t>(</w:t>
      </w:r>
      <w:r w:rsidR="00D2124C">
        <w:rPr>
          <w:sz w:val="24"/>
          <w:szCs w:val="24"/>
          <w:vertAlign w:val="superscript"/>
        </w:rPr>
        <w:t xml:space="preserve">наличие, </w:t>
      </w:r>
      <w:r w:rsidR="00BD404C" w:rsidRPr="00BD404C">
        <w:rPr>
          <w:sz w:val="24"/>
          <w:szCs w:val="24"/>
          <w:vertAlign w:val="superscript"/>
        </w:rPr>
        <w:t>марка, модель, производ</w:t>
      </w:r>
      <w:r w:rsidR="00D2124C">
        <w:rPr>
          <w:sz w:val="24"/>
          <w:szCs w:val="24"/>
          <w:vertAlign w:val="superscript"/>
        </w:rPr>
        <w:t>итель</w:t>
      </w:r>
      <w:r w:rsidR="00BD404C" w:rsidRPr="00BD404C">
        <w:rPr>
          <w:sz w:val="24"/>
          <w:szCs w:val="24"/>
          <w:vertAlign w:val="superscript"/>
        </w:rPr>
        <w:t>)</w:t>
      </w:r>
    </w:p>
    <w:p w:rsidR="00BC0B73" w:rsidRDefault="00BC0B73" w:rsidP="00001FE4">
      <w:pPr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 </w:t>
      </w:r>
      <w:r w:rsidR="00C26C18">
        <w:rPr>
          <w:rFonts w:cs="Times New Roman CYR"/>
          <w:sz w:val="24"/>
          <w:szCs w:val="24"/>
        </w:rPr>
        <w:t>V</w:t>
      </w:r>
      <w:r w:rsidR="00D00713">
        <w:rPr>
          <w:rFonts w:ascii="Times New Roman" w:hAnsi="Times New Roman"/>
          <w:sz w:val="24"/>
          <w:szCs w:val="24"/>
        </w:rPr>
        <w:t>I</w:t>
      </w:r>
      <w:r w:rsidR="00D00713">
        <w:rPr>
          <w:sz w:val="24"/>
          <w:szCs w:val="24"/>
        </w:rPr>
        <w:t>. </w:t>
      </w:r>
      <w:r w:rsidR="00AF3248" w:rsidRPr="00AF3248">
        <w:rPr>
          <w:sz w:val="24"/>
          <w:szCs w:val="24"/>
        </w:rPr>
        <w:t>Выводы по результатам обследования</w:t>
      </w:r>
    </w:p>
    <w:p w:rsidR="00FA68F4" w:rsidRDefault="00FA68F4" w:rsidP="00001FE4">
      <w:pPr>
        <w:numPr>
          <w:ilvl w:val="0"/>
          <w:numId w:val="39"/>
        </w:numPr>
        <w:tabs>
          <w:tab w:val="left" w:pos="851"/>
          <w:tab w:val="left" w:pos="1134"/>
        </w:tabs>
        <w:spacing w:before="120" w:line="240" w:lineRule="auto"/>
        <w:ind w:left="0" w:firstLine="709"/>
        <w:rPr>
          <w:sz w:val="24"/>
          <w:szCs w:val="24"/>
        </w:rPr>
      </w:pPr>
      <w:r w:rsidRPr="00FA68F4">
        <w:rPr>
          <w:sz w:val="24"/>
          <w:szCs w:val="24"/>
        </w:rPr>
        <w:t>Имеющееся количество оборудованных учебных кабинетов соответствует _______________________________________________ количеству общего числа групп.</w:t>
      </w:r>
    </w:p>
    <w:p w:rsidR="00FA68F4" w:rsidRPr="00FA68F4" w:rsidRDefault="00B4169F" w:rsidP="00001FE4">
      <w:pPr>
        <w:numPr>
          <w:ilvl w:val="0"/>
          <w:numId w:val="39"/>
        </w:numPr>
        <w:tabs>
          <w:tab w:val="left" w:pos="851"/>
          <w:tab w:val="left" w:pos="1134"/>
        </w:tabs>
        <w:spacing w:before="12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Имеющееся</w:t>
      </w:r>
      <w:r w:rsidR="00FA68F4" w:rsidRPr="00FA68F4">
        <w:rPr>
          <w:sz w:val="24"/>
          <w:szCs w:val="24"/>
        </w:rPr>
        <w:t xml:space="preserve"> количество механических транспортных средств соответствует _____________________________________________ количеству обучающихся в год.</w:t>
      </w:r>
    </w:p>
    <w:p w:rsidR="00FA68F4" w:rsidRDefault="00FA68F4" w:rsidP="00FA68F4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FA68F4">
        <w:rPr>
          <w:sz w:val="24"/>
          <w:szCs w:val="24"/>
          <w:vertAlign w:val="superscript"/>
        </w:rPr>
        <w:t>(с разбивкой по категориям (подкатегориям) транспортных средств)</w:t>
      </w:r>
    </w:p>
    <w:p w:rsidR="00001FE4" w:rsidRDefault="00001FE4" w:rsidP="00FA68F4">
      <w:pPr>
        <w:spacing w:line="240" w:lineRule="auto"/>
        <w:rPr>
          <w:sz w:val="24"/>
          <w:szCs w:val="24"/>
          <w:vertAlign w:val="superscript"/>
        </w:rPr>
      </w:pPr>
    </w:p>
    <w:p w:rsidR="00001FE4" w:rsidRDefault="00001FE4" w:rsidP="00FA68F4">
      <w:pPr>
        <w:spacing w:line="240" w:lineRule="auto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48"/>
        <w:gridCol w:w="729"/>
        <w:gridCol w:w="5472"/>
      </w:tblGrid>
      <w:tr w:rsidR="00F55588" w:rsidRPr="006145E1" w:rsidTr="00443BE9"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F55588" w:rsidRDefault="00F55588" w:rsidP="00F55588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Учебно-материальная база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88" w:rsidRPr="00F55588" w:rsidRDefault="00F55588" w:rsidP="00F555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53AA9" w:rsidRPr="006145E1" w:rsidTr="00443BE9">
        <w:tc>
          <w:tcPr>
            <w:tcW w:w="3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6145E1" w:rsidRDefault="00853AA9" w:rsidP="00F55588">
            <w:pPr>
              <w:spacing w:line="240" w:lineRule="auto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6145E1" w:rsidRDefault="00853AA9" w:rsidP="00F55588">
            <w:pPr>
              <w:spacing w:line="240" w:lineRule="auto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A94D05" w:rsidRPr="006145E1" w:rsidTr="00853AA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D05" w:rsidRPr="006145E1" w:rsidRDefault="00A94D05" w:rsidP="00A94D05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4D05">
              <w:rPr>
                <w:sz w:val="24"/>
                <w:szCs w:val="24"/>
                <w:vertAlign w:val="superscript"/>
              </w:rPr>
              <w:t>(наименование организации осуществляющей образовательную деятельность)</w:t>
            </w:r>
          </w:p>
        </w:tc>
      </w:tr>
      <w:tr w:rsidR="00F55588" w:rsidRPr="006145E1" w:rsidTr="00853AA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F55588" w:rsidRDefault="00F55588" w:rsidP="00853A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(не соответствует) требованиям </w:t>
            </w:r>
            <w:r w:rsidRPr="00F55588">
              <w:rPr>
                <w:sz w:val="24"/>
                <w:szCs w:val="24"/>
              </w:rPr>
              <w:t xml:space="preserve">Федерального закона от  10  декабря 1995 г. № 196-ФЗ «О безопасности дорожного движения» и Примерных программ профессионального </w:t>
            </w:r>
            <w:r w:rsidR="00853AA9">
              <w:rPr>
                <w:sz w:val="24"/>
                <w:szCs w:val="24"/>
              </w:rPr>
              <w:t xml:space="preserve">  </w:t>
            </w:r>
            <w:r w:rsidRPr="00F55588">
              <w:rPr>
                <w:sz w:val="24"/>
                <w:szCs w:val="24"/>
              </w:rPr>
              <w:t xml:space="preserve">обучения </w:t>
            </w:r>
            <w:r w:rsidR="00853AA9">
              <w:rPr>
                <w:sz w:val="24"/>
                <w:szCs w:val="24"/>
              </w:rPr>
              <w:t xml:space="preserve">  </w:t>
            </w:r>
            <w:r w:rsidRPr="00F55588">
              <w:rPr>
                <w:sz w:val="24"/>
                <w:szCs w:val="24"/>
              </w:rPr>
              <w:t xml:space="preserve">водителей </w:t>
            </w:r>
            <w:r w:rsidR="00853AA9">
              <w:rPr>
                <w:sz w:val="24"/>
                <w:szCs w:val="24"/>
              </w:rPr>
              <w:t xml:space="preserve">  </w:t>
            </w:r>
            <w:r w:rsidRPr="00F55588">
              <w:rPr>
                <w:sz w:val="24"/>
                <w:szCs w:val="24"/>
              </w:rPr>
              <w:t xml:space="preserve">транспортных </w:t>
            </w:r>
            <w:r w:rsidR="00853AA9">
              <w:rPr>
                <w:sz w:val="24"/>
                <w:szCs w:val="24"/>
              </w:rPr>
              <w:t xml:space="preserve">  </w:t>
            </w:r>
            <w:r w:rsidRPr="00F55588">
              <w:rPr>
                <w:sz w:val="24"/>
                <w:szCs w:val="24"/>
              </w:rPr>
              <w:t>средств</w:t>
            </w:r>
            <w:r w:rsidR="00853AA9">
              <w:rPr>
                <w:sz w:val="24"/>
                <w:szCs w:val="24"/>
              </w:rPr>
              <w:t xml:space="preserve"> </w:t>
            </w:r>
            <w:r w:rsidRPr="00F55588">
              <w:rPr>
                <w:sz w:val="24"/>
                <w:szCs w:val="24"/>
              </w:rPr>
              <w:t xml:space="preserve"> </w:t>
            </w:r>
            <w:r w:rsidR="00853AA9">
              <w:rPr>
                <w:sz w:val="24"/>
                <w:szCs w:val="24"/>
              </w:rPr>
              <w:t xml:space="preserve"> </w:t>
            </w:r>
            <w:r w:rsidRPr="00F55588">
              <w:rPr>
                <w:sz w:val="24"/>
                <w:szCs w:val="24"/>
              </w:rPr>
              <w:t xml:space="preserve">соответствующих </w:t>
            </w:r>
          </w:p>
        </w:tc>
      </w:tr>
      <w:tr w:rsidR="00853AA9" w:rsidRPr="006145E1" w:rsidTr="003A1312"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AA9" w:rsidRDefault="00853AA9" w:rsidP="00F55588">
            <w:pPr>
              <w:spacing w:line="240" w:lineRule="auto"/>
              <w:rPr>
                <w:sz w:val="24"/>
                <w:szCs w:val="24"/>
              </w:rPr>
            </w:pPr>
            <w:r w:rsidRPr="00853AA9">
              <w:rPr>
                <w:sz w:val="24"/>
                <w:szCs w:val="24"/>
              </w:rPr>
              <w:t>категорий и подкатегорий</w:t>
            </w:r>
            <w:r w:rsidRPr="00853AA9">
              <w:rPr>
                <w:sz w:val="24"/>
                <w:szCs w:val="24"/>
                <w:vertAlign w:val="superscript"/>
              </w:rPr>
              <w:footnoteReference w:id="41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Default="00853AA9" w:rsidP="00853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312" w:rsidRPr="006145E1" w:rsidTr="003A1312"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312" w:rsidRPr="00853AA9" w:rsidRDefault="003A1312" w:rsidP="00F555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312" w:rsidRDefault="003A1312" w:rsidP="00853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312" w:rsidRPr="006145E1" w:rsidTr="00C130AD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312" w:rsidRPr="00853AA9" w:rsidRDefault="003A1312" w:rsidP="00153E3E">
            <w:pPr>
              <w:spacing w:after="8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(описание соответствия (несоответствия) в отношении объектов недвижимости </w:t>
            </w:r>
            <w:r w:rsidRPr="003A1312">
              <w:rPr>
                <w:sz w:val="24"/>
                <w:szCs w:val="24"/>
                <w:vertAlign w:val="superscript"/>
              </w:rPr>
              <w:t>(с указанием их адресов) и программ</w:t>
            </w:r>
          </w:p>
        </w:tc>
      </w:tr>
      <w:tr w:rsidR="00F55588" w:rsidRPr="006145E1" w:rsidTr="00153E3E"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88" w:rsidRPr="00853AA9" w:rsidRDefault="00853AA9" w:rsidP="00153E3E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53AA9">
              <w:rPr>
                <w:sz w:val="24"/>
                <w:szCs w:val="24"/>
                <w:vertAlign w:val="superscript"/>
              </w:rPr>
              <w:t xml:space="preserve">профессионального обучения (с указанием их типа, категорий (подкатегорий) </w:t>
            </w:r>
            <w:r>
              <w:rPr>
                <w:sz w:val="24"/>
                <w:szCs w:val="24"/>
                <w:vertAlign w:val="superscript"/>
              </w:rPr>
              <w:t>транспортных</w:t>
            </w:r>
            <w:r w:rsidR="003A1312">
              <w:rPr>
                <w:sz w:val="24"/>
                <w:szCs w:val="24"/>
                <w:vertAlign w:val="superscript"/>
              </w:rPr>
              <w:t xml:space="preserve"> средств,</w:t>
            </w:r>
          </w:p>
        </w:tc>
      </w:tr>
      <w:tr w:rsidR="00853AA9" w:rsidRPr="006145E1" w:rsidTr="00153E3E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853AA9" w:rsidRDefault="00853AA9" w:rsidP="00153E3E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53AA9">
              <w:rPr>
                <w:sz w:val="24"/>
                <w:szCs w:val="24"/>
                <w:vertAlign w:val="superscript"/>
              </w:rPr>
              <w:t xml:space="preserve">вида трансмиссии (типа руля и вида посадки), описание </w:t>
            </w:r>
            <w:r w:rsidRPr="00853AA9">
              <w:rPr>
                <w:bCs/>
                <w:sz w:val="24"/>
                <w:szCs w:val="24"/>
                <w:vertAlign w:val="superscript"/>
              </w:rPr>
              <w:t>требовани</w:t>
            </w:r>
            <w:r>
              <w:rPr>
                <w:bCs/>
                <w:sz w:val="24"/>
                <w:szCs w:val="24"/>
                <w:vertAlign w:val="superscript"/>
              </w:rPr>
              <w:t>й</w:t>
            </w:r>
            <w:r w:rsidRPr="00853AA9">
              <w:rPr>
                <w:bCs/>
                <w:sz w:val="24"/>
                <w:szCs w:val="24"/>
                <w:vertAlign w:val="superscript"/>
              </w:rPr>
              <w:t>, котор</w:t>
            </w:r>
            <w:r>
              <w:rPr>
                <w:bCs/>
                <w:sz w:val="24"/>
                <w:szCs w:val="24"/>
                <w:vertAlign w:val="superscript"/>
              </w:rPr>
              <w:t>ые были</w:t>
            </w:r>
            <w:r w:rsidRPr="00853AA9">
              <w:rPr>
                <w:bCs/>
                <w:sz w:val="24"/>
                <w:szCs w:val="24"/>
                <w:vertAlign w:val="superscript"/>
              </w:rPr>
              <w:t xml:space="preserve"> нарушен</w:t>
            </w:r>
            <w:r>
              <w:rPr>
                <w:bCs/>
                <w:sz w:val="24"/>
                <w:szCs w:val="24"/>
                <w:vertAlign w:val="superscript"/>
              </w:rPr>
              <w:t>ы</w:t>
            </w:r>
            <w:r w:rsidRPr="00853AA9"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853AA9" w:rsidRPr="006145E1" w:rsidTr="00153E3E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AA9" w:rsidRPr="00853AA9" w:rsidRDefault="00853AA9" w:rsidP="00853AA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43BE9" w:rsidRPr="006145E1" w:rsidTr="00443BE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E9" w:rsidRPr="006145E1" w:rsidRDefault="00443BE9" w:rsidP="006145E1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Приложение к акту: 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443BE9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443BE9" w:rsidRPr="006145E1" w:rsidTr="00443BE9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A94D05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443BE9">
            <w:pPr>
              <w:spacing w:after="120" w:line="240" w:lineRule="auto"/>
              <w:ind w:left="584"/>
              <w:jc w:val="center"/>
              <w:rPr>
                <w:sz w:val="24"/>
                <w:szCs w:val="24"/>
                <w:vertAlign w:val="superscript"/>
              </w:rPr>
            </w:pPr>
            <w:r w:rsidRPr="00F55588">
              <w:rPr>
                <w:sz w:val="24"/>
                <w:szCs w:val="24"/>
                <w:vertAlign w:val="superscript"/>
              </w:rPr>
              <w:t>(перечень учебного оборудования, учебных материалов, результаты замеров</w:t>
            </w:r>
            <w:r>
              <w:rPr>
                <w:sz w:val="24"/>
                <w:szCs w:val="24"/>
                <w:vertAlign w:val="superscript"/>
              </w:rPr>
              <w:t>,</w:t>
            </w:r>
          </w:p>
        </w:tc>
      </w:tr>
      <w:tr w:rsidR="00F55588" w:rsidRPr="006145E1" w:rsidTr="00443BE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6145E1" w:rsidRDefault="00F55588" w:rsidP="00A94D05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55588">
              <w:rPr>
                <w:sz w:val="24"/>
                <w:szCs w:val="24"/>
                <w:vertAlign w:val="superscript"/>
              </w:rPr>
              <w:t>копии документов (при необходимости)</w:t>
            </w:r>
          </w:p>
        </w:tc>
      </w:tr>
      <w:tr w:rsidR="00D651C3" w:rsidRPr="006145E1" w:rsidTr="00443BE9"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C3" w:rsidRPr="006145E1" w:rsidRDefault="00D651C3" w:rsidP="00614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00F" w:rsidRPr="002A200F" w:rsidRDefault="00D651C3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 w:rsidRPr="002A200F">
        <w:rPr>
          <w:sz w:val="24"/>
          <w:szCs w:val="24"/>
          <w:vertAlign w:val="superscript"/>
        </w:rPr>
        <w:t xml:space="preserve"> </w:t>
      </w:r>
      <w:r w:rsidR="002A200F" w:rsidRPr="002A200F">
        <w:rPr>
          <w:sz w:val="24"/>
          <w:szCs w:val="24"/>
          <w:vertAlign w:val="superscript"/>
        </w:rPr>
        <w:t>(должность, специальное звание, подпись, Ф.И.О. должностных(ого) лиц(а) подразделения Госавтоинспекции)</w:t>
      </w:r>
    </w:p>
    <w:p w:rsidR="002A200F" w:rsidRDefault="002A200F" w:rsidP="002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актом ознакомлен(ы) ______________________________________________________</w:t>
      </w:r>
    </w:p>
    <w:p w:rsidR="0073062C" w:rsidRDefault="0073062C" w:rsidP="0073062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AF1E40">
        <w:rPr>
          <w:rFonts w:ascii="Times New Roman" w:hAnsi="Times New Roman"/>
          <w:sz w:val="24"/>
          <w:szCs w:val="24"/>
          <w:vertAlign w:val="superscript"/>
        </w:rPr>
        <w:t>(должность, подпись, Ф.И.О. представителя организации</w:t>
      </w:r>
    </w:p>
    <w:p w:rsidR="0073062C" w:rsidRDefault="0073062C" w:rsidP="002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3062C" w:rsidRDefault="0073062C" w:rsidP="0073062C">
      <w:pPr>
        <w:spacing w:line="240" w:lineRule="auto"/>
        <w:jc w:val="center"/>
        <w:rPr>
          <w:sz w:val="24"/>
          <w:szCs w:val="24"/>
        </w:rPr>
      </w:pPr>
      <w:r w:rsidRPr="0073062C">
        <w:rPr>
          <w:sz w:val="24"/>
          <w:szCs w:val="24"/>
          <w:vertAlign w:val="superscript"/>
        </w:rPr>
        <w:t>осуществляющей образовательную деятельность)</w:t>
      </w:r>
    </w:p>
    <w:p w:rsidR="00F2335C" w:rsidRPr="0068228E" w:rsidRDefault="00F2335C" w:rsidP="002A200F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Копию акта получил(а):</w:t>
      </w:r>
    </w:p>
    <w:p w:rsidR="000C349D" w:rsidRDefault="00F2335C" w:rsidP="000C349D">
      <w:pPr>
        <w:spacing w:line="240" w:lineRule="auto"/>
        <w:jc w:val="center"/>
        <w:rPr>
          <w:sz w:val="24"/>
          <w:szCs w:val="24"/>
          <w:vertAlign w:val="superscript"/>
        </w:rPr>
      </w:pPr>
      <w:r w:rsidRPr="0068228E">
        <w:t>________________</w:t>
      </w:r>
      <w:r w:rsidR="000C349D">
        <w:t>_</w:t>
      </w:r>
      <w:r w:rsidRPr="0068228E">
        <w:t>_</w:t>
      </w:r>
      <w:r w:rsidR="000C349D">
        <w:t xml:space="preserve">______________________________________________            </w:t>
      </w:r>
      <w:r w:rsidR="000C349D" w:rsidRPr="000C349D">
        <w:rPr>
          <w:rFonts w:ascii="Times New Roman" w:hAnsi="Times New Roman"/>
          <w:sz w:val="24"/>
          <w:szCs w:val="24"/>
          <w:vertAlign w:val="superscript"/>
        </w:rPr>
        <w:t>(должность, подпись, Ф.И.О. представителя организации</w:t>
      </w:r>
      <w:r w:rsidR="000C349D" w:rsidRPr="000C349D">
        <w:rPr>
          <w:sz w:val="24"/>
          <w:szCs w:val="24"/>
        </w:rPr>
        <w:t xml:space="preserve"> </w:t>
      </w:r>
      <w:r w:rsidR="000C349D" w:rsidRPr="000C349D">
        <w:rPr>
          <w:sz w:val="24"/>
          <w:szCs w:val="24"/>
          <w:vertAlign w:val="superscript"/>
        </w:rPr>
        <w:t>осуществляющей образовательную деятельность)</w:t>
      </w:r>
    </w:p>
    <w:p w:rsidR="00380A13" w:rsidRDefault="00380A13" w:rsidP="000C349D">
      <w:pPr>
        <w:spacing w:line="240" w:lineRule="auto"/>
        <w:jc w:val="center"/>
        <w:rPr>
          <w:sz w:val="24"/>
          <w:szCs w:val="24"/>
          <w:vertAlign w:val="superscript"/>
        </w:rPr>
      </w:pPr>
    </w:p>
    <w:p w:rsidR="00380A13" w:rsidRDefault="00380A13" w:rsidP="00380A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«__» ___________ 20__ г.</w:t>
      </w:r>
    </w:p>
    <w:p w:rsidR="007D6BC4" w:rsidRDefault="007D6BC4" w:rsidP="00380A13">
      <w:pPr>
        <w:spacing w:line="240" w:lineRule="auto"/>
        <w:rPr>
          <w:sz w:val="24"/>
          <w:szCs w:val="24"/>
          <w:lang w:val="en-US"/>
        </w:rPr>
      </w:pPr>
    </w:p>
    <w:p w:rsidR="007D6BC4" w:rsidRDefault="007D6BC4" w:rsidP="00380A13">
      <w:pPr>
        <w:spacing w:line="240" w:lineRule="auto"/>
        <w:rPr>
          <w:sz w:val="24"/>
          <w:szCs w:val="24"/>
          <w:lang w:val="en-US"/>
        </w:rPr>
      </w:pPr>
    </w:p>
    <w:p w:rsidR="007D6BC4" w:rsidRDefault="007D6BC4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41467D" w:rsidRDefault="0041467D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853"/>
      </w:tblGrid>
      <w:tr w:rsidR="007D6BC4" w:rsidRPr="007D6BC4" w:rsidTr="002F4090">
        <w:tc>
          <w:tcPr>
            <w:tcW w:w="4434" w:type="dxa"/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>(Заполняется на бланке территориального органа МВД России)</w:t>
            </w:r>
          </w:p>
        </w:tc>
        <w:tc>
          <w:tcPr>
            <w:tcW w:w="4853" w:type="dxa"/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>Приложение № 3</w:t>
            </w:r>
          </w:p>
          <w:p w:rsidR="007D6BC4" w:rsidRPr="007D6BC4" w:rsidRDefault="007D6BC4" w:rsidP="00F1261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к 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</w:tbl>
    <w:p w:rsidR="007D6BC4" w:rsidRPr="007D6BC4" w:rsidRDefault="007D6BC4" w:rsidP="007D6BC4">
      <w:pPr>
        <w:spacing w:line="240" w:lineRule="auto"/>
        <w:rPr>
          <w:bCs/>
          <w:sz w:val="24"/>
          <w:szCs w:val="24"/>
        </w:rPr>
      </w:pPr>
      <w:r w:rsidRPr="007D6BC4">
        <w:rPr>
          <w:bCs/>
          <w:sz w:val="24"/>
          <w:szCs w:val="24"/>
        </w:rPr>
        <w:t xml:space="preserve">                                                                                         (Рекомендуемый образец)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D6BC4" w:rsidRPr="007D6BC4" w:rsidTr="002F409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6"/>
            </w:tblGrid>
            <w:tr w:rsidR="007D6BC4" w:rsidRPr="007D6BC4" w:rsidTr="002F4090"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6BC4" w:rsidRPr="007D6BC4" w:rsidRDefault="007D6BC4" w:rsidP="00633C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>ЗАКЛЮЧЕНИЕ</w:t>
                  </w:r>
                </w:p>
                <w:p w:rsidR="007D6BC4" w:rsidRPr="007D6BC4" w:rsidRDefault="007D6BC4" w:rsidP="00633C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="00633C74" w:rsidRPr="00633C74">
                    <w:rPr>
                      <w:bCs/>
                      <w:sz w:val="24"/>
                      <w:szCs w:val="24"/>
                    </w:rPr>
                    <w:t>соответствии  (</w:t>
                  </w:r>
                  <w:r w:rsidR="00633C74">
                    <w:rPr>
                      <w:bCs/>
                      <w:sz w:val="24"/>
                      <w:szCs w:val="24"/>
                    </w:rPr>
                    <w:t xml:space="preserve">несоответствии) </w:t>
                  </w:r>
                  <w:r w:rsidR="00633C74" w:rsidRPr="00633C74">
                    <w:rPr>
                      <w:bCs/>
                      <w:sz w:val="24"/>
                      <w:szCs w:val="24"/>
                    </w:rPr>
                    <w:t>установленным требованиям 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            </w:r>
                </w:p>
                <w:p w:rsidR="007D6BC4" w:rsidRPr="007D6BC4" w:rsidRDefault="007D6BC4" w:rsidP="007D6BC4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D6BC4" w:rsidRPr="007D6BC4" w:rsidTr="002F4090">
              <w:trPr>
                <w:trHeight w:val="61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8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2590"/>
                    <w:gridCol w:w="1237"/>
                    <w:gridCol w:w="4433"/>
                  </w:tblGrid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440B2">
                        <w:pPr>
                          <w:spacing w:line="240" w:lineRule="auto"/>
                          <w:ind w:firstLine="493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 xml:space="preserve">По   результатам  </w:t>
                        </w:r>
                        <w:r w:rsidR="007440B2">
                          <w:rPr>
                            <w:bCs/>
                            <w:sz w:val="24"/>
                            <w:szCs w:val="24"/>
                          </w:rPr>
                          <w:t xml:space="preserve">обследования </w:t>
                        </w: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440B2">
                          <w:rPr>
                            <w:bCs/>
                            <w:sz w:val="24"/>
                            <w:szCs w:val="24"/>
                          </w:rPr>
                          <w:t>учебно-материальной базы _________________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40B2" w:rsidRPr="007D6BC4" w:rsidTr="002F4090">
                    <w:trPr>
                      <w:trHeight w:hRule="exact" w:val="284"/>
                    </w:trPr>
                    <w:tc>
                      <w:tcPr>
                        <w:tcW w:w="896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440B2" w:rsidRPr="007D6BC4" w:rsidRDefault="007440B2" w:rsidP="007440B2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(наименование и адрес местонахождения организации, осуществляющей образовательную деятельность)</w:t>
                        </w:r>
                      </w:p>
                      <w:p w:rsidR="007440B2" w:rsidRPr="007D6BC4" w:rsidRDefault="007440B2" w:rsidP="007440B2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местонахождения)</w:t>
                        </w:r>
                      </w:p>
                    </w:tc>
                  </w:tr>
                  <w:tr w:rsidR="007D6BC4" w:rsidRPr="007D6BC4" w:rsidTr="002F4090">
                    <w:trPr>
                      <w:trHeight w:hRule="exact" w:val="64"/>
                    </w:trPr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440B2" w:rsidP="00297023">
                        <w:pPr>
                          <w:spacing w:line="240" w:lineRule="auto"/>
                          <w:ind w:right="-108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установлено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</w:rPr>
                          <w:t xml:space="preserve">соответствие (несоответствие) </w:t>
                        </w:r>
                        <w:r w:rsidRPr="007440B2">
                          <w:rPr>
                            <w:bCs/>
                            <w:sz w:val="24"/>
                            <w:szCs w:val="24"/>
                          </w:rPr>
                          <w:t xml:space="preserve">учебно-материальной базы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требованиям, установленным 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>Примерны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ми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 xml:space="preserve"> программ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ами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 xml:space="preserve"> профессионального обучения водителей транспортных средств соответствующих категорий и подкатегорий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footnoteReference w:id="42"/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</w:rPr>
                          <w:t>___________________________________________________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_________</w:t>
                        </w:r>
                      </w:p>
                      <w:p w:rsidR="007D6BC4" w:rsidRPr="007D6BC4" w:rsidRDefault="008539FE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515FB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перечень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программ,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категории (подкатегории) транспортных средств)</w:t>
                        </w:r>
                      </w:p>
                      <w:p w:rsidR="008539FE" w:rsidRPr="008539FE" w:rsidRDefault="008539FE" w:rsidP="008539FE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>по адресам мест ведения образовательной деятельности:</w:t>
                        </w:r>
                      </w:p>
                      <w:p w:rsidR="008539FE" w:rsidRPr="008539FE" w:rsidRDefault="008539FE" w:rsidP="008539FE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>___________________________________________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_____________________________</w:t>
                        </w:r>
                      </w:p>
                      <w:p w:rsidR="008539FE" w:rsidRPr="008539FE" w:rsidRDefault="008539FE" w:rsidP="00EA226F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(адреса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местонахождения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учебных кабинетов, 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закрытых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площад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к, автодром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ов) </w:t>
                        </w:r>
                      </w:p>
                      <w:p w:rsidR="007D6BC4" w:rsidRPr="007D6BC4" w:rsidRDefault="008539FE" w:rsidP="00EA226F">
                        <w:pPr>
                          <w:spacing w:after="12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 xml:space="preserve">Срок действия заключения до  « </w:t>
                        </w:r>
                        <w:r w:rsidR="00EA226F">
                          <w:rPr>
                            <w:bCs/>
                            <w:sz w:val="24"/>
                            <w:szCs w:val="24"/>
                          </w:rPr>
                          <w:t>__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 xml:space="preserve"> » ________________ 20____ г.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157F4" w:rsidRDefault="001157F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Описание выявленного несоответствия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2E52F3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Установленные требования (пункт, статья, наименование и реквизиты нормативного правового акта, где установлено требование)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32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К заключению прилагаются: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BC4" w:rsidRPr="007D6BC4" w:rsidTr="002F4090">
                    <w:tc>
                      <w:tcPr>
                        <w:tcW w:w="3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EA226F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(акт, количество листов)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Default="007D6BC4" w:rsidP="002A0AA3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(должность, специальное звание, подпись, Ф.И.О. должностного лица подразделения Госавтоинспекции)</w:t>
                        </w:r>
                      </w:p>
                      <w:p w:rsidR="002A0AA3" w:rsidRPr="002A0AA3" w:rsidRDefault="002A0AA3" w:rsidP="002A0AA3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«__» __________ 20 __ г.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2A0AA3" w:rsidP="002A0AA3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</w:t>
                        </w:r>
                      </w:p>
                    </w:tc>
                  </w:tr>
                </w:tbl>
                <w:p w:rsidR="007D6BC4" w:rsidRPr="007D6BC4" w:rsidRDefault="007D6BC4" w:rsidP="007D6BC4">
                  <w:pPr>
                    <w:spacing w:line="240" w:lineRule="auto"/>
                    <w:rPr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1612A" w:rsidRDefault="00B1612A" w:rsidP="00F12614">
      <w:pPr>
        <w:spacing w:line="240" w:lineRule="auto"/>
        <w:rPr>
          <w:sz w:val="24"/>
          <w:szCs w:val="24"/>
        </w:rPr>
      </w:pPr>
    </w:p>
    <w:p w:rsidR="008F607C" w:rsidRDefault="008F607C" w:rsidP="00F12614">
      <w:pPr>
        <w:spacing w:line="240" w:lineRule="auto"/>
        <w:rPr>
          <w:sz w:val="24"/>
          <w:szCs w:val="24"/>
        </w:rPr>
      </w:pPr>
    </w:p>
    <w:p w:rsidR="00001FE4" w:rsidRDefault="00001FE4" w:rsidP="00F12614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853"/>
      </w:tblGrid>
      <w:tr w:rsidR="00B1612A" w:rsidRPr="007D6BC4" w:rsidTr="00D41874">
        <w:tc>
          <w:tcPr>
            <w:tcW w:w="4434" w:type="dxa"/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Приложение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к 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</w:tbl>
    <w:p w:rsidR="00B1612A" w:rsidRPr="007D6BC4" w:rsidRDefault="00B1612A" w:rsidP="00B1612A">
      <w:pPr>
        <w:spacing w:line="240" w:lineRule="auto"/>
        <w:rPr>
          <w:bCs/>
          <w:sz w:val="24"/>
          <w:szCs w:val="24"/>
        </w:rPr>
      </w:pPr>
      <w:r w:rsidRPr="007D6BC4">
        <w:rPr>
          <w:bCs/>
          <w:sz w:val="24"/>
          <w:szCs w:val="24"/>
        </w:rPr>
        <w:t xml:space="preserve">                                                                                         (Рекомендуемый образец)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B1612A" w:rsidRPr="007D6BC4" w:rsidTr="00D4187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6"/>
            </w:tblGrid>
            <w:tr w:rsidR="00B1612A" w:rsidRPr="007D6BC4" w:rsidTr="00D41874"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7"/>
                    <w:gridCol w:w="4668"/>
                  </w:tblGrid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</w:rPr>
                          <w:t>УТВЕРЖДАЮ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725166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(должность, специальное звание,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C495F" w:rsidRDefault="00725166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инициалы, фамилия должностного лица, утвердившего решение</w:t>
                        </w:r>
                        <w:r w:rsidR="006C495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725166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личная подпись)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84060C" w:rsidRPr="006145E1" w:rsidRDefault="00725166" w:rsidP="006145E1">
                        <w:pPr>
                          <w:spacing w:line="240" w:lineRule="auto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</w:rPr>
                          <w:t>«__» _________ 20 __ г.</w:t>
                        </w:r>
                      </w:p>
                    </w:tc>
                  </w:tr>
                </w:tbl>
                <w:p w:rsidR="0084060C" w:rsidRDefault="0084060C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F05FD4" w:rsidRDefault="00F05FD4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B1612A" w:rsidRPr="007D6BC4" w:rsidRDefault="00B1612A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РЕШЕ</w:t>
                  </w:r>
                  <w:r w:rsidRPr="007D6BC4">
                    <w:rPr>
                      <w:bCs/>
                      <w:sz w:val="24"/>
                      <w:szCs w:val="24"/>
                    </w:rPr>
                    <w:t>НИЕ</w:t>
                  </w:r>
                  <w:r w:rsidR="0084060C">
                    <w:rPr>
                      <w:bCs/>
                      <w:sz w:val="24"/>
                      <w:szCs w:val="24"/>
                    </w:rPr>
                    <w:t xml:space="preserve"> № __</w:t>
                  </w:r>
                </w:p>
                <w:p w:rsidR="00B1612A" w:rsidRPr="007D6BC4" w:rsidRDefault="00B1612A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приостановлении </w:t>
                  </w:r>
                  <w:r>
                    <w:rPr>
                      <w:bCs/>
                      <w:sz w:val="24"/>
                      <w:szCs w:val="24"/>
                    </w:rPr>
                    <w:t>(</w:t>
                  </w:r>
                  <w:r w:rsidRPr="00B1612A">
                    <w:rPr>
                      <w:bCs/>
                      <w:sz w:val="24"/>
                      <w:szCs w:val="24"/>
                    </w:rPr>
                    <w:t>возобновлении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 прекращении</w:t>
                  </w:r>
                  <w:r>
                    <w:rPr>
                      <w:bCs/>
                      <w:sz w:val="24"/>
                      <w:szCs w:val="24"/>
                    </w:rPr>
                    <w:t>)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 действия заключения </w:t>
                  </w:r>
                  <w:r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Pr="00633C74">
                    <w:rPr>
                      <w:bCs/>
                      <w:sz w:val="24"/>
                      <w:szCs w:val="24"/>
                    </w:rPr>
                    <w:t>соответствии  установленным требованиям 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            </w:r>
                </w:p>
                <w:p w:rsidR="006C495F" w:rsidRPr="006C495F" w:rsidRDefault="006C495F" w:rsidP="00D41874">
                  <w:pPr>
                    <w:spacing w:line="240" w:lineRule="auto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612A" w:rsidRPr="007D6BC4" w:rsidTr="00D41874">
              <w:trPr>
                <w:trHeight w:val="61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21B8" w:rsidRDefault="009B7BFC">
                  <w:r w:rsidRPr="00B01EF2">
                    <w:rPr>
                      <w:sz w:val="24"/>
                      <w:szCs w:val="24"/>
                    </w:rPr>
                    <w:t>Я,</w:t>
                  </w:r>
                  <w:r>
                    <w:t xml:space="preserve"> _</w:t>
                  </w:r>
                  <w:r w:rsidR="000321B8">
                    <w:t>____________________________________________________________</w:t>
                  </w:r>
                </w:p>
                <w:tbl>
                  <w:tblPr>
                    <w:tblW w:w="8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7229"/>
                  </w:tblGrid>
                  <w:tr w:rsidR="00B1612A" w:rsidRPr="007D6BC4" w:rsidTr="008F607C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21B8" w:rsidRPr="000321B8" w:rsidRDefault="000321B8" w:rsidP="000321B8">
                        <w:pPr>
                          <w:jc w:val="center"/>
                          <w:rPr>
                            <w:bCs/>
                            <w:vertAlign w:val="superscript"/>
                          </w:rPr>
                        </w:pPr>
                        <w:r w:rsidRPr="000321B8">
                          <w:rPr>
                            <w:bCs/>
                            <w:vertAlign w:val="superscript"/>
                          </w:rPr>
                          <w:t>(должность, специальное звание, подпись, Ф.И.О. должностного лица подразделения Госавтоинспекции)</w:t>
                        </w:r>
                      </w:p>
                      <w:p w:rsidR="00B1612A" w:rsidRPr="007D6BC4" w:rsidRDefault="009B7BFC" w:rsidP="008F607C">
                        <w:pPr>
                          <w:spacing w:line="240" w:lineRule="auto"/>
                          <w:ind w:right="-108" w:hanging="74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р</w:t>
                        </w:r>
                        <w:r w:rsidR="000321B8">
                          <w:rPr>
                            <w:bCs/>
                            <w:sz w:val="24"/>
                            <w:szCs w:val="24"/>
                          </w:rPr>
                          <w:t>ассмотрев материалы в отношении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  <w:r w:rsidR="000321B8">
                          <w:rPr>
                            <w:bCs/>
                            <w:sz w:val="24"/>
                            <w:szCs w:val="24"/>
                          </w:rPr>
                          <w:t>_____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_______</w:t>
                        </w:r>
                        <w:r w:rsidR="008F607C">
                          <w:rPr>
                            <w:bCs/>
                            <w:sz w:val="24"/>
                            <w:szCs w:val="24"/>
                          </w:rPr>
                          <w:t>____________________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__________</w:t>
                        </w:r>
                      </w:p>
                    </w:tc>
                  </w:tr>
                  <w:tr w:rsidR="00B1612A" w:rsidRPr="007D6BC4" w:rsidTr="008F607C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8F607C">
                    <w:trPr>
                      <w:trHeight w:hRule="exact" w:val="284"/>
                    </w:trPr>
                    <w:tc>
                      <w:tcPr>
                        <w:tcW w:w="89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(наименование и адрес местонахождения организации, осуществляющей образовательную деятельность)</w:t>
                        </w:r>
                      </w:p>
                      <w:p w:rsidR="00B1612A" w:rsidRPr="007D6BC4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местонахождения)</w:t>
                        </w:r>
                      </w:p>
                    </w:tc>
                  </w:tr>
                  <w:tr w:rsidR="00B1612A" w:rsidRPr="007D6BC4" w:rsidTr="00D41874">
                    <w:trPr>
                      <w:trHeight w:hRule="exact" w:val="64"/>
                    </w:trPr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21B8" w:rsidRDefault="000321B8" w:rsidP="000321B8">
                        <w:pPr>
                          <w:spacing w:line="240" w:lineRule="auto"/>
                          <w:ind w:right="-108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УСТАНОВИЛ:</w:t>
                        </w:r>
                      </w:p>
                      <w:tbl>
                        <w:tblPr>
                          <w:tblW w:w="88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11"/>
                          <w:gridCol w:w="1960"/>
                          <w:gridCol w:w="1085"/>
                          <w:gridCol w:w="2225"/>
                          <w:gridCol w:w="1670"/>
                        </w:tblGrid>
                        <w:tr w:rsidR="00D41874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D41874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(указать обстоятельства, являющиеся основанием для принятия решения о приостановлении (возобновлении,</w:t>
                              </w: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прекращении) действия заключения о соответствии установленным требованиям учебно-материальной базы</w:t>
                              </w: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организации, осуществляющей образовательную деятельность)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9B7BF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DD5A5A"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уководствуясь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694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4956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389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(указать пункт нормативного правового акта)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РЕШИЛ:</w:t>
                              </w:r>
                            </w:p>
                          </w:tc>
                        </w:tr>
                        <w:tr w:rsidR="00E93D38" w:rsidRPr="006145E1" w:rsidTr="006145E1">
                          <w:tc>
                            <w:tcPr>
                              <w:tcW w:w="7181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1. Приостановить (возобновить, прекратить) действие заключения </w:t>
                              </w: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93D38" w:rsidRPr="006145E1" w:rsidTr="006145E1">
                          <w:tc>
                            <w:tcPr>
                              <w:tcW w:w="7181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(№ заключения, дата выдачи)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о соответствии  установленным требованиям учебно-материальной базы организации, осуществляющей образовательную деятельность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(наименование и адрес местонахождения организации, осуществляющей образовательную деятельность)</w:t>
                              </w:r>
                            </w:p>
                          </w:tc>
                        </w:tr>
                        <w:tr w:rsidR="008F607C" w:rsidRPr="006145E1" w:rsidTr="006145E1">
                          <w:tc>
                            <w:tcPr>
                              <w:tcW w:w="387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2. О принятом решении уведомить </w:t>
                              </w:r>
                            </w:p>
                          </w:tc>
                          <w:tc>
                            <w:tcPr>
                              <w:tcW w:w="4980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F607C" w:rsidRPr="006145E1" w:rsidTr="006145E1">
                          <w:tc>
                            <w:tcPr>
                              <w:tcW w:w="387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80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</w:t>
                              </w:r>
                              <w:r w:rsidR="00F05FD4"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наименование лицензирующего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орган</w:t>
                              </w:r>
                              <w:r w:rsidR="00F05FD4"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а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B1612A" w:rsidRPr="007D6BC4" w:rsidRDefault="00B1612A" w:rsidP="00DD5A5A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8F607C">
                    <w:tc>
                      <w:tcPr>
                        <w:tcW w:w="17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25166" w:rsidRPr="00725166" w:rsidRDefault="00725166" w:rsidP="00725166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</w:p>
                      <w:p w:rsidR="00B1612A" w:rsidRPr="007D6BC4" w:rsidRDefault="008F607C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Приложение</w:t>
                        </w:r>
                        <w:r w:rsidR="00B1612A" w:rsidRPr="007D6BC4">
                          <w:rPr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725166" w:rsidP="00F05FD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организаци</w:t>
                        </w:r>
                        <w:r w:rsidR="00F05FD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и</w:t>
                        </w: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, осуществляющ</w:t>
                        </w:r>
                        <w:r w:rsidR="00F05FD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ей</w:t>
                        </w: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образовательную деятельность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B1612A" w:rsidRPr="007D6BC4" w:rsidTr="008F607C"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8F607C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</w:t>
                        </w: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(должность, специальное звание, подпись, Ф.И.О. должностного лица подразделения Госавтоинспекции)</w:t>
                        </w:r>
                      </w:p>
                      <w:p w:rsidR="00B1612A" w:rsidRPr="002A0AA3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«__» __________ 20 __ г.</w:t>
                        </w: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</w:t>
                        </w:r>
                      </w:p>
                    </w:tc>
                  </w:tr>
                </w:tbl>
                <w:p w:rsidR="00B1612A" w:rsidRPr="007D6BC4" w:rsidRDefault="00B1612A" w:rsidP="00D41874">
                  <w:pPr>
                    <w:spacing w:line="240" w:lineRule="auto"/>
                    <w:rPr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1612A" w:rsidRDefault="00B1612A" w:rsidP="00F12614">
      <w:pPr>
        <w:spacing w:line="240" w:lineRule="auto"/>
        <w:rPr>
          <w:sz w:val="24"/>
          <w:szCs w:val="24"/>
        </w:rPr>
      </w:pPr>
    </w:p>
    <w:sectPr w:rsidR="00B1612A" w:rsidSect="00E0720F">
      <w:headerReference w:type="default" r:id="rId9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45" w:rsidRDefault="00FE0445" w:rsidP="00C229C5">
      <w:pPr>
        <w:spacing w:line="240" w:lineRule="auto"/>
      </w:pPr>
      <w:r>
        <w:separator/>
      </w:r>
    </w:p>
  </w:endnote>
  <w:endnote w:type="continuationSeparator" w:id="0">
    <w:p w:rsidR="00FE0445" w:rsidRDefault="00FE0445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45" w:rsidRDefault="00FE0445" w:rsidP="00C229C5">
      <w:pPr>
        <w:spacing w:line="240" w:lineRule="auto"/>
      </w:pPr>
      <w:r>
        <w:separator/>
      </w:r>
    </w:p>
  </w:footnote>
  <w:footnote w:type="continuationSeparator" w:id="0">
    <w:p w:rsidR="00FE0445" w:rsidRDefault="00FE0445" w:rsidP="00C229C5">
      <w:pPr>
        <w:spacing w:line="240" w:lineRule="auto"/>
      </w:pPr>
      <w:r>
        <w:continuationSeparator/>
      </w:r>
    </w:p>
  </w:footnote>
  <w:footnote w:id="1">
    <w:p w:rsidR="00C130AD" w:rsidRDefault="00C130AD">
      <w:pPr>
        <w:pStyle w:val="a5"/>
      </w:pPr>
      <w:r>
        <w:rPr>
          <w:rStyle w:val="a7"/>
        </w:rPr>
        <w:footnoteRef/>
      </w:r>
      <w:r>
        <w:t xml:space="preserve"> Далее – «Порядок».</w:t>
      </w:r>
    </w:p>
  </w:footnote>
  <w:footnote w:id="2">
    <w:p w:rsidR="00C130AD" w:rsidRDefault="00C130AD" w:rsidP="00B106D6">
      <w:pPr>
        <w:spacing w:line="240" w:lineRule="auto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Далее – «подразделения Госавтоинспекции».</w:t>
      </w:r>
    </w:p>
  </w:footnote>
  <w:footnote w:id="3">
    <w:p w:rsidR="00C130AD" w:rsidRPr="00DB66C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«программы профессионального обучения».</w:t>
      </w:r>
    </w:p>
  </w:footnote>
  <w:footnote w:id="4">
    <w:p w:rsidR="00C130AD" w:rsidRPr="00CC5CBC" w:rsidRDefault="00C130AD" w:rsidP="00F46BAE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Далее – «организаци</w:t>
      </w:r>
      <w:r>
        <w:rPr>
          <w:rFonts w:ascii="Times New Roman" w:hAnsi="Times New Roman"/>
          <w:sz w:val="20"/>
        </w:rPr>
        <w:t>я, осуществляющая образовательную деятельность</w:t>
      </w:r>
      <w:r w:rsidRPr="00CC5CBC">
        <w:rPr>
          <w:rFonts w:ascii="Times New Roman" w:hAnsi="Times New Roman"/>
          <w:sz w:val="20"/>
        </w:rPr>
        <w:t>».</w:t>
      </w:r>
    </w:p>
  </w:footnote>
  <w:footnote w:id="5">
    <w:p w:rsidR="00C130AD" w:rsidRPr="008D47F0" w:rsidRDefault="00C130AD" w:rsidP="00153ECA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 w:bidi="ru-RU"/>
        </w:rPr>
        <w:t xml:space="preserve">Собрание законодательства Российской Федерации, </w:t>
      </w:r>
      <w:r w:rsidRPr="00DB66C9">
        <w:rPr>
          <w:lang w:val="ru-RU" w:bidi="ru-RU"/>
        </w:rPr>
        <w:t>1995, № 50, ст. 4873; 1999, № 10, ст. 1158; 2002, № 18, ст. 1721; 2003, № 2, ст. 167; 2004, № 35, ст. 3607; 2006, № 52, ст. 5498; 2007, № 46, ст. 5553; № 49, ст. 6070; 2009, № 1, ст. 21; № 48, ст. 5717; 2010, № 30, ст. 4000; № 31, ст. 4196; 2011, № 17, ст. 2310; № 27, ст. 3881; № 29, ст. 4283; № 30, ст. 4590, 4596; 2012, № 25, ст. 3268; № 31, ст. 4320; 2013, № 17, ст. 2032; № 19, ст. 2319; № 30, ст. 4029; № 48, ст. 6165; № 52, ст. 7002; 2014, № 42, ст. 5615; 2015, № 24,</w:t>
      </w:r>
      <w:r>
        <w:rPr>
          <w:lang w:val="ru-RU" w:bidi="ru-RU"/>
        </w:rPr>
        <w:t xml:space="preserve"> ст. 3370; № 29, ст. 4359</w:t>
      </w:r>
      <w:r w:rsidRPr="00A80813">
        <w:rPr>
          <w:lang w:val="ru-RU" w:bidi="ru-RU"/>
        </w:rPr>
        <w:t>;</w:t>
      </w:r>
      <w:r>
        <w:rPr>
          <w:lang w:val="ru-RU" w:bidi="ru-RU"/>
        </w:rPr>
        <w:t xml:space="preserve"> № 48, ст. 6706, 6723;</w:t>
      </w:r>
      <w:r w:rsidRPr="00A80813">
        <w:rPr>
          <w:lang w:val="ru-RU" w:bidi="ru-RU"/>
        </w:rPr>
        <w:t xml:space="preserve"> </w:t>
      </w:r>
      <w:r>
        <w:rPr>
          <w:lang w:val="ru-RU" w:bidi="ru-RU"/>
        </w:rPr>
        <w:t xml:space="preserve">2016, № 15, ст. 2066; № 18, ст. 2502; № 27, ст. 4192, 4229; </w:t>
      </w:r>
      <w:r w:rsidRPr="00A80813">
        <w:rPr>
          <w:lang w:val="ru-RU" w:bidi="ru-RU"/>
        </w:rPr>
        <w:t>2017, № 31, ст. 4753</w:t>
      </w:r>
      <w:r>
        <w:rPr>
          <w:lang w:val="ru-RU"/>
        </w:rPr>
        <w:t>.</w:t>
      </w:r>
    </w:p>
  </w:footnote>
  <w:footnote w:id="6">
    <w:p w:rsidR="00C130AD" w:rsidRDefault="00C130AD" w:rsidP="00553333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 года, регистрационный № 33026),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215CD7">
        <w:rPr>
          <w:rFonts w:ascii="Times New Roman" w:hAnsi="Times New Roman"/>
          <w:sz w:val="20"/>
        </w:rPr>
        <w:t xml:space="preserve">Далее – </w:t>
      </w:r>
      <w:r>
        <w:rPr>
          <w:rStyle w:val="2"/>
          <w:rFonts w:eastAsia="MS ??"/>
          <w:b w:val="0"/>
          <w:bCs w:val="0"/>
          <w:sz w:val="20"/>
          <w:szCs w:val="20"/>
        </w:rPr>
        <w:t>«установленные требования» и «Примерные программы» соответственно</w:t>
      </w:r>
      <w:r w:rsidRPr="00215CD7">
        <w:rPr>
          <w:rFonts w:ascii="Times New Roman" w:hAnsi="Times New Roman"/>
          <w:sz w:val="20"/>
        </w:rPr>
        <w:t>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7">
    <w:p w:rsidR="00C130AD" w:rsidRPr="005B3C2C" w:rsidRDefault="00C130AD" w:rsidP="00997EEB">
      <w:pPr>
        <w:pStyle w:val="a5"/>
        <w:rPr>
          <w:sz w:val="22"/>
          <w:szCs w:val="22"/>
        </w:rPr>
      </w:pPr>
      <w:r w:rsidRPr="00857234">
        <w:rPr>
          <w:rStyle w:val="a7"/>
        </w:rPr>
        <w:footnoteRef/>
      </w:r>
      <w:r w:rsidRPr="00857234">
        <w:t xml:space="preserve"> Далее – «заключение».</w:t>
      </w:r>
    </w:p>
  </w:footnote>
  <w:footnote w:id="8">
    <w:p w:rsidR="00C130AD" w:rsidRPr="00976C03" w:rsidRDefault="00C130AD" w:rsidP="00976C03">
      <w:pPr>
        <w:pStyle w:val="a5"/>
        <w:rPr>
          <w:rFonts w:ascii="Times New Roman" w:hAnsi="Times New Roman"/>
        </w:rPr>
      </w:pPr>
      <w:r w:rsidRPr="00976C03">
        <w:rPr>
          <w:rStyle w:val="a7"/>
          <w:rFonts w:ascii="Times New Roman" w:hAnsi="Times New Roman"/>
        </w:rPr>
        <w:footnoteRef/>
      </w:r>
      <w:r w:rsidRPr="00976C03">
        <w:rPr>
          <w:rFonts w:ascii="Times New Roman" w:hAnsi="Times New Roman"/>
        </w:rPr>
        <w:t xml:space="preserve"> Далее – «заявление».</w:t>
      </w:r>
    </w:p>
  </w:footnote>
  <w:footnote w:id="9">
    <w:p w:rsidR="00C130AD" w:rsidRPr="00FC57D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</w:t>
      </w:r>
      <w:r w:rsidRPr="0068228E">
        <w:rPr>
          <w:rFonts w:ascii="Times New Roman" w:hAnsi="Times New Roman"/>
          <w:szCs w:val="28"/>
        </w:rPr>
        <w:t>подразделени</w:t>
      </w:r>
      <w:r>
        <w:rPr>
          <w:rFonts w:ascii="Times New Roman" w:hAnsi="Times New Roman"/>
          <w:szCs w:val="28"/>
          <w:lang w:val="ru-RU"/>
        </w:rPr>
        <w:t>е</w:t>
      </w:r>
      <w:r w:rsidRPr="0068228E">
        <w:rPr>
          <w:rFonts w:ascii="Times New Roman" w:hAnsi="Times New Roman"/>
          <w:szCs w:val="28"/>
        </w:rPr>
        <w:t xml:space="preserve"> Госавтоинспекции на региональном уровне</w:t>
      </w:r>
      <w:r>
        <w:rPr>
          <w:rFonts w:ascii="Times New Roman" w:hAnsi="Times New Roman"/>
          <w:szCs w:val="28"/>
          <w:lang w:val="ru-RU"/>
        </w:rPr>
        <w:t>».</w:t>
      </w:r>
    </w:p>
  </w:footnote>
  <w:footnote w:id="10">
    <w:p w:rsidR="00C130AD" w:rsidRDefault="00C130AD" w:rsidP="0072793C">
      <w:pPr>
        <w:pStyle w:val="a5"/>
      </w:pPr>
      <w:r>
        <w:rPr>
          <w:rStyle w:val="a7"/>
        </w:rPr>
        <w:footnoteRef/>
      </w:r>
      <w:r>
        <w:t xml:space="preserve"> Далее – «сеть Интернет».</w:t>
      </w:r>
    </w:p>
  </w:footnote>
  <w:footnote w:id="11">
    <w:p w:rsidR="00C130AD" w:rsidRDefault="00C130AD">
      <w:pPr>
        <w:pStyle w:val="a5"/>
      </w:pPr>
      <w:r>
        <w:rPr>
          <w:rStyle w:val="a7"/>
        </w:rPr>
        <w:footnoteRef/>
      </w:r>
      <w:r>
        <w:t xml:space="preserve"> Далее – «объекты недвижимости» и «образовательная деятельность» соответственно.</w:t>
      </w:r>
    </w:p>
  </w:footnote>
  <w:footnote w:id="12">
    <w:p w:rsidR="00C130AD" w:rsidRPr="000840A3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подкатегории «В1».</w:t>
      </w:r>
    </w:p>
  </w:footnote>
  <w:footnote w:id="13">
    <w:p w:rsidR="00C130AD" w:rsidRPr="008040A8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Допускается представление в электронном виде на электронном носителе.</w:t>
      </w:r>
    </w:p>
  </w:footnote>
  <w:footnote w:id="14">
    <w:p w:rsidR="00C130AD" w:rsidRPr="0023039D" w:rsidRDefault="00C130AD" w:rsidP="00687035">
      <w:pPr>
        <w:pStyle w:val="a5"/>
        <w:rPr>
          <w:lang w:val="ru-RU"/>
        </w:rPr>
      </w:pPr>
      <w:r w:rsidRPr="0023039D">
        <w:rPr>
          <w:rStyle w:val="a7"/>
        </w:rPr>
        <w:footnoteRef/>
      </w:r>
      <w:r w:rsidRPr="0023039D">
        <w:t xml:space="preserve"> </w:t>
      </w:r>
      <w:r w:rsidRPr="0023039D">
        <w:rPr>
          <w:lang w:val="ru-RU"/>
        </w:rPr>
        <w:t>Для подкатегории «В1».</w:t>
      </w:r>
    </w:p>
  </w:footnote>
  <w:footnote w:id="15">
    <w:p w:rsidR="00C130AD" w:rsidRPr="0023039D" w:rsidRDefault="00C130AD" w:rsidP="0023039D">
      <w:pPr>
        <w:spacing w:after="1" w:line="200" w:lineRule="atLeast"/>
      </w:pPr>
      <w:r w:rsidRPr="0023039D">
        <w:rPr>
          <w:rStyle w:val="a7"/>
          <w:sz w:val="20"/>
        </w:rPr>
        <w:footnoteRef/>
      </w:r>
      <w:r>
        <w:rPr>
          <w:rFonts w:cs="Times New Roman CYR"/>
          <w:sz w:val="20"/>
        </w:rPr>
        <w:t> </w:t>
      </w:r>
      <w:r w:rsidRPr="0023039D">
        <w:rPr>
          <w:rFonts w:cs="Times New Roman CYR"/>
          <w:sz w:val="20"/>
        </w:rPr>
        <w:t>Приказ Минздравсоцразвития Р</w:t>
      </w:r>
      <w:r>
        <w:rPr>
          <w:rFonts w:cs="Times New Roman CYR"/>
          <w:sz w:val="20"/>
        </w:rPr>
        <w:t>оссии</w:t>
      </w:r>
      <w:r w:rsidRPr="0023039D">
        <w:rPr>
          <w:rFonts w:cs="Times New Roman CYR"/>
          <w:sz w:val="20"/>
        </w:rPr>
        <w:t xml:space="preserve"> от 26</w:t>
      </w:r>
      <w:r>
        <w:rPr>
          <w:rFonts w:cs="Times New Roman CYR"/>
          <w:sz w:val="20"/>
        </w:rPr>
        <w:t xml:space="preserve"> августа </w:t>
      </w:r>
      <w:r w:rsidRPr="0023039D">
        <w:rPr>
          <w:rFonts w:cs="Times New Roman CYR"/>
          <w:sz w:val="20"/>
        </w:rPr>
        <w:t>.2010</w:t>
      </w:r>
      <w:r>
        <w:rPr>
          <w:rFonts w:cs="Times New Roman CYR"/>
          <w:sz w:val="20"/>
        </w:rPr>
        <w:t xml:space="preserve"> г.</w:t>
      </w:r>
      <w:r w:rsidRPr="0023039D">
        <w:rPr>
          <w:rFonts w:cs="Times New Roman CYR"/>
          <w:sz w:val="20"/>
        </w:rPr>
        <w:t xml:space="preserve"> </w:t>
      </w:r>
      <w:r>
        <w:rPr>
          <w:rFonts w:cs="Times New Roman CYR"/>
          <w:sz w:val="20"/>
        </w:rPr>
        <w:t>№ </w:t>
      </w:r>
      <w:r w:rsidRPr="0023039D">
        <w:rPr>
          <w:rFonts w:cs="Times New Roman CYR"/>
          <w:sz w:val="20"/>
        </w:rPr>
        <w:t xml:space="preserve">761н </w:t>
      </w:r>
      <w:r>
        <w:rPr>
          <w:rFonts w:cs="Times New Roman CYR"/>
          <w:sz w:val="20"/>
        </w:rPr>
        <w:t>«</w:t>
      </w:r>
      <w:r w:rsidRPr="0023039D">
        <w:rPr>
          <w:rFonts w:cs="Times New Roman CYR"/>
          <w:sz w:val="20"/>
        </w:rPr>
        <w:t>Об утверждении Единого квалификационного справочника должностей руководителей, с</w:t>
      </w:r>
      <w:r>
        <w:rPr>
          <w:rFonts w:cs="Times New Roman CYR"/>
          <w:sz w:val="20"/>
        </w:rPr>
        <w:t>пециалистов и служащих, раздел «</w:t>
      </w:r>
      <w:r w:rsidRPr="0023039D">
        <w:rPr>
          <w:rFonts w:cs="Times New Roman CYR"/>
          <w:sz w:val="20"/>
        </w:rPr>
        <w:t>Квалификационные характеристики долж</w:t>
      </w:r>
      <w:r>
        <w:rPr>
          <w:rFonts w:cs="Times New Roman CYR"/>
          <w:sz w:val="20"/>
        </w:rPr>
        <w:t>ностей работников образования» (зарегистрирован в Минюсте России 6 октября 2010 года, регистрационный № 18638.</w:t>
      </w:r>
    </w:p>
  </w:footnote>
  <w:footnote w:id="16">
    <w:p w:rsidR="00C130AD" w:rsidRPr="00A35C56" w:rsidRDefault="00C130AD" w:rsidP="00E26B5E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«мастер производственного обучения».</w:t>
      </w:r>
    </w:p>
  </w:footnote>
  <w:footnote w:id="17">
    <w:p w:rsidR="00C130AD" w:rsidRPr="00983794" w:rsidRDefault="00C130AD" w:rsidP="00B56434">
      <w:pPr>
        <w:spacing w:line="240" w:lineRule="auto"/>
        <w:rPr>
          <w:spacing w:val="-6"/>
        </w:rPr>
      </w:pPr>
      <w:r w:rsidRPr="00983794">
        <w:rPr>
          <w:rFonts w:ascii="Times New Roman" w:hAnsi="Times New Roman"/>
          <w:spacing w:val="-6"/>
          <w:sz w:val="20"/>
          <w:vertAlign w:val="superscript"/>
        </w:rPr>
        <w:footnoteRef/>
      </w:r>
      <w:r w:rsidRPr="00983794">
        <w:rPr>
          <w:rFonts w:ascii="Times New Roman" w:hAnsi="Times New Roman"/>
          <w:spacing w:val="-6"/>
          <w:sz w:val="20"/>
        </w:rPr>
        <w:t> Далее – «должностное лицо».</w:t>
      </w:r>
    </w:p>
  </w:footnote>
  <w:footnote w:id="18">
    <w:p w:rsidR="00C130AD" w:rsidRDefault="00C130AD" w:rsidP="001A72AE">
      <w:pPr>
        <w:pStyle w:val="a5"/>
      </w:pPr>
      <w:r>
        <w:rPr>
          <w:rStyle w:val="a7"/>
        </w:rPr>
        <w:footnoteRef/>
      </w:r>
      <w:r>
        <w:t xml:space="preserve"> </w:t>
      </w:r>
      <w:r w:rsidRPr="00C2224D">
        <w:t>Далее – «обследование».</w:t>
      </w:r>
    </w:p>
  </w:footnote>
  <w:footnote w:id="19">
    <w:p w:rsidR="00C130AD" w:rsidRPr="008D47F0" w:rsidRDefault="00C130AD" w:rsidP="0037407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 w:bidi="ru-RU"/>
        </w:rPr>
        <w:t>Собрание законодательства Российской Федерации, 1995, № 50, ст. 4873; 1999, № 10,</w:t>
      </w:r>
      <w:r>
        <w:rPr>
          <w:lang w:val="ru-RU" w:bidi="ru-RU"/>
        </w:rPr>
        <w:t xml:space="preserve"> </w:t>
      </w:r>
      <w:r w:rsidRPr="00A80813">
        <w:rPr>
          <w:lang w:val="ru-RU" w:bidi="ru-RU"/>
        </w:rPr>
        <w:t>ст. 1158; 2013, № 19, ст. 2319; № 27, ст. 3477; № 52, ст. 7002; 2014, № 42, ст. 5615; 2017, № 31, ст. 4753</w:t>
      </w:r>
      <w:r>
        <w:rPr>
          <w:lang w:val="ru-RU"/>
        </w:rPr>
        <w:t>.</w:t>
      </w:r>
    </w:p>
  </w:footnote>
  <w:footnote w:id="20">
    <w:p w:rsidR="00C130AD" w:rsidRPr="008D47F0" w:rsidRDefault="00C130AD" w:rsidP="006A1D6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/>
        </w:rPr>
        <w:t>Часть 1 статьи 16 Федерального закона от 10 декабря 1995 г. № 196-ФЗ «О безопасности дорожного движения»</w:t>
      </w:r>
      <w:r>
        <w:rPr>
          <w:lang w:val="ru-RU"/>
        </w:rPr>
        <w:t>.</w:t>
      </w:r>
    </w:p>
  </w:footnote>
  <w:footnote w:id="21">
    <w:p w:rsidR="00C130AD" w:rsidRPr="001C7311" w:rsidRDefault="00C130AD" w:rsidP="006A1D6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1C7311">
        <w:rPr>
          <w:lang w:val="ru-RU"/>
        </w:rPr>
        <w:t xml:space="preserve">Часть 1 статьи </w:t>
      </w:r>
      <w:r>
        <w:rPr>
          <w:lang w:val="ru-RU"/>
        </w:rPr>
        <w:t>20</w:t>
      </w:r>
      <w:r w:rsidRPr="001C7311">
        <w:rPr>
          <w:lang w:val="ru-RU"/>
        </w:rPr>
        <w:t xml:space="preserve"> Федерального закона от 10 декабря 1995 г. № 196-ФЗ «О безопасности дорожного движения».</w:t>
      </w:r>
    </w:p>
  </w:footnote>
  <w:footnote w:id="22">
    <w:p w:rsidR="00C130AD" w:rsidRPr="00857234" w:rsidRDefault="00C130AD" w:rsidP="00562292">
      <w:pPr>
        <w:pStyle w:val="a5"/>
      </w:pPr>
      <w:r w:rsidRPr="00857234">
        <w:rPr>
          <w:rStyle w:val="a7"/>
        </w:rPr>
        <w:footnoteRef/>
      </w:r>
      <w:r>
        <w:t xml:space="preserve"> Далее – «а</w:t>
      </w:r>
      <w:r w:rsidRPr="00857234">
        <w:t>кт».</w:t>
      </w:r>
    </w:p>
  </w:footnote>
  <w:footnote w:id="23">
    <w:p w:rsidR="00C130AD" w:rsidRPr="00F003BD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подкатегории «В1».</w:t>
      </w:r>
    </w:p>
  </w:footnote>
  <w:footnote w:id="24">
    <w:p w:rsidR="00C130AD" w:rsidRDefault="00C130AD" w:rsidP="00F62771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подкатегорий», от 12 мая 2015 г. № 486 «Об утверждении примерных программ переподготовки водителей транспортных средств соответствующих категорий и подкатегорий»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25">
    <w:p w:rsidR="00F211DE" w:rsidRPr="008D47F0" w:rsidRDefault="00F211DE" w:rsidP="00F211DE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 w:bidi="ru-RU"/>
        </w:rPr>
        <w:t xml:space="preserve">Собрание законодательства Российской Федерации, </w:t>
      </w:r>
      <w:r w:rsidRPr="00DB66C9">
        <w:rPr>
          <w:lang w:val="ru-RU" w:bidi="ru-RU"/>
        </w:rPr>
        <w:t>1995, № 50, ст. 4873; 1999, № 10, ст. 1158; 2002, № 18, ст. 1721; 2003, № 2, ст. 167; 2004, № 35, ст. 3607; 2006, № 52, ст. 5498; 2007, № 46, ст. 5553; № 49, ст. 6070; 2009, № 1, ст. 21; № 48, ст. 5717; 2010, № 30, ст. 4000; № 31, ст. 4196; 2011, № 17, ст. 2310; № 27, ст. 3881; № 29, ст. 4283; № 30, ст. 4590, 4596; 2012, № 25, ст. 3268; № 31, ст. 4320; 2013, № 17, ст. 2032; № 19, ст. 2319; № 30, ст. 4029; № 48, ст. 6165; № 52, ст. 7002; 2014, № 42, ст. 5615; 2015, № 24,</w:t>
      </w:r>
      <w:r>
        <w:rPr>
          <w:lang w:val="ru-RU" w:bidi="ru-RU"/>
        </w:rPr>
        <w:t xml:space="preserve"> ст. 3370; № 29, ст. 4359</w:t>
      </w:r>
      <w:r w:rsidRPr="00A80813">
        <w:rPr>
          <w:lang w:val="ru-RU" w:bidi="ru-RU"/>
        </w:rPr>
        <w:t>;</w:t>
      </w:r>
      <w:r>
        <w:rPr>
          <w:lang w:val="ru-RU" w:bidi="ru-RU"/>
        </w:rPr>
        <w:t xml:space="preserve"> № 48, ст. 6706, 6723;</w:t>
      </w:r>
      <w:r w:rsidRPr="00A80813">
        <w:rPr>
          <w:lang w:val="ru-RU" w:bidi="ru-RU"/>
        </w:rPr>
        <w:t xml:space="preserve"> </w:t>
      </w:r>
      <w:r>
        <w:rPr>
          <w:lang w:val="ru-RU" w:bidi="ru-RU"/>
        </w:rPr>
        <w:t xml:space="preserve">2016, № 15, ст. 2066; № 18, ст. 2502; № 27, ст. 4192, 4229; </w:t>
      </w:r>
      <w:r w:rsidRPr="00A80813">
        <w:rPr>
          <w:lang w:val="ru-RU" w:bidi="ru-RU"/>
        </w:rPr>
        <w:t>2017, № 31, ст. 4753</w:t>
      </w:r>
      <w:r>
        <w:rPr>
          <w:lang w:val="ru-RU"/>
        </w:rPr>
        <w:t>. Далее – «Федеральный закон о безопасности дорожного движения».</w:t>
      </w:r>
    </w:p>
  </w:footnote>
  <w:footnote w:id="26">
    <w:p w:rsidR="00C130AD" w:rsidRDefault="00C130AD" w:rsidP="004C173D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подкатегорий», от 12 мая 2015 г. № 486 «Об утверждении примерных программ переподготовки водителей транспортных средств соответствующих категорий и подкатегорий»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27">
    <w:p w:rsidR="00C130AD" w:rsidRPr="008D47F0" w:rsidRDefault="00C130AD" w:rsidP="00DF03A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Часть 1 статьи 16 Федерального закона </w:t>
      </w:r>
      <w:r w:rsidR="0013251A">
        <w:rPr>
          <w:lang w:val="ru-RU"/>
        </w:rPr>
        <w:t>о</w:t>
      </w:r>
      <w:r>
        <w:rPr>
          <w:lang w:val="ru-RU"/>
        </w:rPr>
        <w:t xml:space="preserve"> безопасности дорожного движения.</w:t>
      </w:r>
    </w:p>
  </w:footnote>
  <w:footnote w:id="28">
    <w:p w:rsidR="00C130AD" w:rsidRPr="001C7311" w:rsidRDefault="00C130AD" w:rsidP="00DF03A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1C7311">
        <w:rPr>
          <w:lang w:val="ru-RU"/>
        </w:rPr>
        <w:t xml:space="preserve">Часть 1 статьи </w:t>
      </w:r>
      <w:r>
        <w:rPr>
          <w:lang w:val="ru-RU"/>
        </w:rPr>
        <w:t>20</w:t>
      </w:r>
      <w:r w:rsidRPr="001C7311">
        <w:rPr>
          <w:lang w:val="ru-RU"/>
        </w:rPr>
        <w:t xml:space="preserve"> Федерального закона </w:t>
      </w:r>
      <w:r w:rsidR="0013251A">
        <w:rPr>
          <w:lang w:val="ru-RU"/>
        </w:rPr>
        <w:t>о</w:t>
      </w:r>
      <w:r w:rsidRPr="001C7311">
        <w:rPr>
          <w:lang w:val="ru-RU"/>
        </w:rPr>
        <w:t xml:space="preserve"> безопасности дорожного движения.</w:t>
      </w:r>
    </w:p>
  </w:footnote>
  <w:footnote w:id="29">
    <w:p w:rsidR="00C130AD" w:rsidRPr="00C93AC6" w:rsidRDefault="00C130AD" w:rsidP="00DF03A2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Заполняется для каждого учебного кабинета.</w:t>
      </w:r>
    </w:p>
  </w:footnote>
  <w:footnote w:id="30">
    <w:p w:rsidR="00C130AD" w:rsidRPr="00C405F4" w:rsidRDefault="00C130AD" w:rsidP="00DF03A2">
      <w:pPr>
        <w:pStyle w:val="a5"/>
      </w:pPr>
      <w:r>
        <w:rPr>
          <w:rStyle w:val="a7"/>
        </w:rPr>
        <w:footnoteRef/>
      </w:r>
      <w:r w:rsidRPr="00C405F4">
        <w:rPr>
          <w:lang w:val="ru-RU"/>
        </w:rPr>
        <w:t xml:space="preserve"> n – общее число групп в год;  0,75 – постоянный коэффициент (загрузка учебного кабинета принимается равной 75 %); Фпом – фонд времени использования помещения в часах;  П – количество оборудованных учебных кабинетов; Р</w:t>
      </w:r>
      <w:r w:rsidRPr="00C405F4">
        <w:rPr>
          <w:vertAlign w:val="subscript"/>
          <w:lang w:val="ru-RU"/>
        </w:rPr>
        <w:t>гр</w:t>
      </w:r>
      <w:r w:rsidRPr="00C405F4">
        <w:rPr>
          <w:lang w:val="ru-RU"/>
        </w:rPr>
        <w:t xml:space="preserve"> – расчетное учебное время полного курса теоретического обучения на одну группу, в часах.</w:t>
      </w:r>
    </w:p>
  </w:footnote>
  <w:footnote w:id="31">
    <w:p w:rsidR="00C130AD" w:rsidRPr="00B7417A" w:rsidRDefault="00C130AD" w:rsidP="00F2335C">
      <w:pPr>
        <w:pStyle w:val="a5"/>
      </w:pPr>
      <w:r w:rsidRPr="00B7417A">
        <w:rPr>
          <w:rStyle w:val="a7"/>
        </w:rPr>
        <w:footnoteRef/>
      </w:r>
      <w:r>
        <w:rPr>
          <w:lang w:val="ru-RU"/>
        </w:rPr>
        <w:t> </w:t>
      </w:r>
      <w:r w:rsidRPr="00B7417A">
        <w:t xml:space="preserve">Пункт 21.3 Правил дорожного движения Российской Федерации, утвержденных </w:t>
      </w:r>
      <w:r w:rsidRPr="00B7417A">
        <w:rPr>
          <w:iCs/>
        </w:rPr>
        <w:t xml:space="preserve">Постановлением Правительства Российской Федерации от 23 октября 1993 г. № 1090 </w:t>
      </w:r>
      <w:r w:rsidRPr="00B7417A">
        <w:rPr>
          <w:iCs/>
          <w:lang w:val="ru-RU"/>
        </w:rPr>
        <w:t>«</w:t>
      </w:r>
      <w:r w:rsidRPr="00B7417A">
        <w:rPr>
          <w:iCs/>
        </w:rPr>
        <w:t>О правилах дорожного движения</w:t>
      </w:r>
      <w:r w:rsidRPr="00B7417A">
        <w:rPr>
          <w:iCs/>
          <w:lang w:val="ru-RU"/>
        </w:rPr>
        <w:t>»</w:t>
      </w:r>
      <w:r w:rsidRPr="00B7417A">
        <w:rPr>
          <w:iCs/>
        </w:rPr>
        <w:t>.</w:t>
      </w:r>
    </w:p>
  </w:footnote>
  <w:footnote w:id="32">
    <w:p w:rsidR="00C130AD" w:rsidRPr="00403A3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лицензиатов.</w:t>
      </w:r>
    </w:p>
  </w:footnote>
  <w:footnote w:id="33">
    <w:p w:rsidR="00C130AD" w:rsidRPr="00C93AC6" w:rsidRDefault="00C130AD" w:rsidP="008012FF">
      <w:pPr>
        <w:pStyle w:val="a5"/>
        <w:rPr>
          <w:rFonts w:ascii="Times New Roman" w:hAnsi="Times New Roman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  <w:lang w:val="ru-RU"/>
        </w:rPr>
        <w:t xml:space="preserve"> Заполняется на каждую представленную </w:t>
      </w:r>
      <w:r>
        <w:rPr>
          <w:rFonts w:ascii="Times New Roman" w:hAnsi="Times New Roman"/>
          <w:lang w:val="ru-RU"/>
        </w:rPr>
        <w:t xml:space="preserve">закрытую </w:t>
      </w:r>
      <w:r w:rsidRPr="00C93AC6">
        <w:rPr>
          <w:rFonts w:ascii="Times New Roman" w:hAnsi="Times New Roman"/>
          <w:lang w:val="ru-RU"/>
        </w:rPr>
        <w:t>площадку или автодром.</w:t>
      </w:r>
    </w:p>
  </w:footnote>
  <w:footnote w:id="34">
    <w:p w:rsidR="00C130AD" w:rsidRPr="00C93AC6" w:rsidRDefault="00C130AD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Для автодромов.</w:t>
      </w:r>
    </w:p>
  </w:footnote>
  <w:footnote w:id="35">
    <w:p w:rsidR="00C130AD" w:rsidRPr="00C93AC6" w:rsidRDefault="00C130AD" w:rsidP="002D4400">
      <w:pPr>
        <w:pStyle w:val="a5"/>
        <w:rPr>
          <w:rFonts w:ascii="Times New Roman" w:hAnsi="Times New Roman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Для автоматизированных автодромов.</w:t>
      </w:r>
    </w:p>
  </w:footnote>
  <w:footnote w:id="36">
    <w:p w:rsidR="00C130AD" w:rsidRPr="00C93AC6" w:rsidRDefault="00C130AD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Заполняется для каждого учебного кабинета.</w:t>
      </w:r>
    </w:p>
  </w:footnote>
  <w:footnote w:id="37">
    <w:p w:rsidR="00C130AD" w:rsidRPr="00C93AC6" w:rsidRDefault="00C130AD" w:rsidP="00A46F30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Перечн</w:t>
      </w:r>
      <w:r>
        <w:rPr>
          <w:rFonts w:ascii="Times New Roman" w:hAnsi="Times New Roman"/>
          <w:lang w:val="ru-RU"/>
        </w:rPr>
        <w:t>и имеющихся</w:t>
      </w:r>
      <w:r w:rsidRPr="00C93AC6">
        <w:rPr>
          <w:rFonts w:ascii="Times New Roman" w:hAnsi="Times New Roman"/>
          <w:lang w:val="ru-RU"/>
        </w:rPr>
        <w:t xml:space="preserve"> учебного оборудования </w:t>
      </w:r>
      <w:r>
        <w:rPr>
          <w:rFonts w:ascii="Times New Roman" w:hAnsi="Times New Roman"/>
          <w:lang w:val="ru-RU"/>
        </w:rPr>
        <w:t xml:space="preserve">и учебных материалов </w:t>
      </w:r>
      <w:r w:rsidRPr="00C93AC6">
        <w:rPr>
          <w:rFonts w:ascii="Times New Roman" w:hAnsi="Times New Roman"/>
          <w:lang w:val="ru-RU"/>
        </w:rPr>
        <w:t>оформля</w:t>
      </w:r>
      <w:r>
        <w:rPr>
          <w:rFonts w:ascii="Times New Roman" w:hAnsi="Times New Roman"/>
          <w:lang w:val="ru-RU"/>
        </w:rPr>
        <w:t>ю</w:t>
      </w:r>
      <w:r w:rsidRPr="00C93AC6">
        <w:rPr>
          <w:rFonts w:ascii="Times New Roman" w:hAnsi="Times New Roman"/>
          <w:lang w:val="ru-RU"/>
        </w:rPr>
        <w:t xml:space="preserve">тся в виде приложения к настоящему акту обследования. </w:t>
      </w:r>
    </w:p>
  </w:footnote>
  <w:footnote w:id="38">
    <w:p w:rsidR="00C130AD" w:rsidRPr="00481F17" w:rsidRDefault="00C130AD" w:rsidP="007A71DA">
      <w:pPr>
        <w:widowControl w:val="0"/>
        <w:autoSpaceDE w:val="0"/>
        <w:autoSpaceDN w:val="0"/>
        <w:adjustRightInd w:val="0"/>
        <w:spacing w:line="240" w:lineRule="auto"/>
        <w:ind w:right="-1"/>
        <w:rPr>
          <w:iCs/>
          <w:sz w:val="20"/>
        </w:rPr>
      </w:pPr>
      <w:r w:rsidRPr="00481F17">
        <w:rPr>
          <w:rStyle w:val="a7"/>
          <w:sz w:val="20"/>
        </w:rPr>
        <w:footnoteRef/>
      </w:r>
      <w:r w:rsidRPr="00481F17">
        <w:rPr>
          <w:sz w:val="20"/>
        </w:rPr>
        <w:t xml:space="preserve"> Утверждены </w:t>
      </w:r>
      <w:r w:rsidRPr="00481F17">
        <w:rPr>
          <w:iCs/>
          <w:sz w:val="20"/>
        </w:rPr>
        <w:t>постановлением Совета Министров – Правительства Российской Федерации от 23 октября 1993 г. № 1090</w:t>
      </w:r>
      <w:r w:rsidRPr="00481F17">
        <w:rPr>
          <w:rFonts w:ascii="Times New Roman" w:eastAsia="Times New Roman" w:hAnsi="Times New Roman"/>
          <w:sz w:val="20"/>
          <w:lang w:eastAsia="en-US"/>
        </w:rPr>
        <w:t xml:space="preserve"> (</w:t>
      </w:r>
      <w:r w:rsidRPr="00481F17">
        <w:rPr>
          <w:iCs/>
          <w:sz w:val="20"/>
        </w:rPr>
        <w:t>Собрание актов Президента и Правительства Российской Федерации, 1993, № 47, ст. 4531; Собрание законодательства Российской Федерации, 1996, № 3, ст. 184; 1998, № 45, ст. 5521; 2000, № 18, ст. 1985; 2001, № 11, ст. 1029; 2002, № 9, ст. 931; № 27, ст. 2693; 2003, № 20, ст. 1899; № 40, ст. 3891; 2005, № 52, ст. 5733; 2006, № 11, ст. 1179; 2008, № 8, ст. 741; № 17, ст. 1882; 2009, № 2, ст. 233; № 5, ст. 610; 2010, № 9, ст. 976; № 20, ст. 2471; 2011, № 42, ст. 5922; 2012, № 1, ст. 154; № 15, ст. 1780; 2013, № 5, ст. 404; № 24, ст. 2999; № 29, ст. 3966; № 31, ст. 4218; № 52, ст. 7173; 2014, № 14, ст. 1625; № 21, ст. 2707; № 32, ст. 4487; № 38, ст. 5062; № 44, ст. 6063; № 47, ст. 6557; 2015, № 1, ст. 223; № 15, ст. 2276; № 17, ст. 2568; № 27, ст. 4083; № 46, ст. 6376; 2016, № 5, ст. 694; № 23, ст. 3325; № 31, ст. 5018, ст. 5029; № 38, ст. 5553</w:t>
      </w:r>
      <w:r>
        <w:rPr>
          <w:iCs/>
          <w:sz w:val="20"/>
        </w:rPr>
        <w:t>; 2017, № 14, ст. 2070; № 28, ст. 4139; № 30, ст. 4666</w:t>
      </w:r>
      <w:r w:rsidRPr="00481F17">
        <w:rPr>
          <w:iCs/>
          <w:sz w:val="20"/>
        </w:rPr>
        <w:t>).</w:t>
      </w:r>
    </w:p>
  </w:footnote>
  <w:footnote w:id="39">
    <w:p w:rsidR="00C130AD" w:rsidRPr="00481F17" w:rsidRDefault="00C130AD" w:rsidP="00FA68F4">
      <w:pPr>
        <w:pStyle w:val="a5"/>
      </w:pPr>
      <w:r w:rsidRPr="00481F17">
        <w:rPr>
          <w:rStyle w:val="a7"/>
        </w:rPr>
        <w:footnoteRef/>
      </w:r>
      <w:r w:rsidRPr="00481F17">
        <w:t xml:space="preserve"> К – количество обучающихся в год;  t –  время работы одного учебного транспортного средства равно</w:t>
      </w:r>
      <w:r w:rsidRPr="00481F17">
        <w:rPr>
          <w:lang w:val="ru-RU"/>
        </w:rPr>
        <w:t>е</w:t>
      </w:r>
      <w:r w:rsidRPr="00481F17">
        <w:t>: 7,2 часа – один мастер производственного обучения на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транспортных средств;  1 – количество резервных учебных транспортных средств; Т – количество часов вождения в соответствии с учебным планом.</w:t>
      </w:r>
    </w:p>
  </w:footnote>
  <w:footnote w:id="40">
    <w:p w:rsidR="00C130AD" w:rsidRPr="0069278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При наличии.</w:t>
      </w:r>
    </w:p>
  </w:footnote>
  <w:footnote w:id="41">
    <w:p w:rsidR="00C130AD" w:rsidRDefault="00C130AD" w:rsidP="00853AA9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 года, регистрационный № 33026),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42">
    <w:p w:rsidR="00C130AD" w:rsidRDefault="00C130AD" w:rsidP="00A823AC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 года, регистрационный № 33026),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D" w:rsidRDefault="00C130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4D76">
      <w:rPr>
        <w:noProof/>
      </w:rPr>
      <w:t>2</w:t>
    </w:r>
    <w:r>
      <w:fldChar w:fldCharType="end"/>
    </w:r>
  </w:p>
  <w:p w:rsidR="00C130AD" w:rsidRDefault="00C13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3A"/>
    <w:multiLevelType w:val="hybridMultilevel"/>
    <w:tmpl w:val="4F26B692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4A59"/>
    <w:multiLevelType w:val="hybridMultilevel"/>
    <w:tmpl w:val="E494AF20"/>
    <w:lvl w:ilvl="0" w:tplc="247E4720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4234F5"/>
    <w:multiLevelType w:val="hybridMultilevel"/>
    <w:tmpl w:val="593E31D2"/>
    <w:lvl w:ilvl="0" w:tplc="E260128E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07E41"/>
    <w:multiLevelType w:val="multilevel"/>
    <w:tmpl w:val="B2DE8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D09"/>
    <w:multiLevelType w:val="hybridMultilevel"/>
    <w:tmpl w:val="5AA01AB8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D17C8"/>
    <w:multiLevelType w:val="multilevel"/>
    <w:tmpl w:val="EFC645E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8">
    <w:nsid w:val="0F3B01A3"/>
    <w:multiLevelType w:val="hybridMultilevel"/>
    <w:tmpl w:val="E0E684E0"/>
    <w:lvl w:ilvl="0" w:tplc="0A06068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836D8"/>
    <w:multiLevelType w:val="multilevel"/>
    <w:tmpl w:val="D1DC6768"/>
    <w:lvl w:ilvl="0">
      <w:start w:val="1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12">
    <w:nsid w:val="27B579E1"/>
    <w:multiLevelType w:val="hybridMultilevel"/>
    <w:tmpl w:val="CCC061C0"/>
    <w:lvl w:ilvl="0" w:tplc="29947C6C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49270AD"/>
    <w:multiLevelType w:val="hybridMultilevel"/>
    <w:tmpl w:val="5AA01AB8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09E8"/>
    <w:multiLevelType w:val="hybridMultilevel"/>
    <w:tmpl w:val="2A84616E"/>
    <w:lvl w:ilvl="0" w:tplc="C6EA8726">
      <w:start w:val="1"/>
      <w:numFmt w:val="decimal"/>
      <w:lvlText w:val="27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50A9"/>
    <w:multiLevelType w:val="multilevel"/>
    <w:tmpl w:val="531A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D1FEE"/>
    <w:multiLevelType w:val="hybridMultilevel"/>
    <w:tmpl w:val="EAD45000"/>
    <w:lvl w:ilvl="0" w:tplc="F1C6EAA8">
      <w:start w:val="1"/>
      <w:numFmt w:val="decimal"/>
      <w:lvlText w:val="3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7112CC1"/>
    <w:multiLevelType w:val="hybridMultilevel"/>
    <w:tmpl w:val="7D14D3D6"/>
    <w:lvl w:ilvl="0" w:tplc="A7DE91B6">
      <w:start w:val="1"/>
      <w:numFmt w:val="decimal"/>
      <w:lvlText w:val="7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8C6087C"/>
    <w:multiLevelType w:val="hybridMultilevel"/>
    <w:tmpl w:val="094E4D54"/>
    <w:lvl w:ilvl="0" w:tplc="516614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06CE6"/>
    <w:multiLevelType w:val="hybridMultilevel"/>
    <w:tmpl w:val="0804F308"/>
    <w:lvl w:ilvl="0" w:tplc="3BE2D26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730D1D"/>
    <w:multiLevelType w:val="hybridMultilevel"/>
    <w:tmpl w:val="F306D3C4"/>
    <w:lvl w:ilvl="0" w:tplc="E05E10E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D7BBA"/>
    <w:multiLevelType w:val="hybridMultilevel"/>
    <w:tmpl w:val="A5308C68"/>
    <w:lvl w:ilvl="0" w:tplc="51384A08">
      <w:start w:val="1"/>
      <w:numFmt w:val="decimal"/>
      <w:lvlText w:val="2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631"/>
    <w:multiLevelType w:val="hybridMultilevel"/>
    <w:tmpl w:val="ECF4DD4E"/>
    <w:lvl w:ilvl="0" w:tplc="158AB818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41449B"/>
    <w:multiLevelType w:val="hybridMultilevel"/>
    <w:tmpl w:val="01127CCC"/>
    <w:lvl w:ilvl="0" w:tplc="2F30A71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63854171"/>
    <w:multiLevelType w:val="hybridMultilevel"/>
    <w:tmpl w:val="542CA60C"/>
    <w:lvl w:ilvl="0" w:tplc="24AE9004">
      <w:start w:val="1"/>
      <w:numFmt w:val="decimal"/>
      <w:lvlText w:val="1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545B"/>
    <w:multiLevelType w:val="hybridMultilevel"/>
    <w:tmpl w:val="EA6A7366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A7"/>
    <w:multiLevelType w:val="hybridMultilevel"/>
    <w:tmpl w:val="460E0C8A"/>
    <w:lvl w:ilvl="0" w:tplc="2D72F694">
      <w:start w:val="1"/>
      <w:numFmt w:val="decimal"/>
      <w:lvlText w:val="4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7116CD"/>
    <w:multiLevelType w:val="multilevel"/>
    <w:tmpl w:val="12CA1D0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73293E0C"/>
    <w:multiLevelType w:val="hybridMultilevel"/>
    <w:tmpl w:val="2610BDB4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7FB9"/>
    <w:multiLevelType w:val="hybridMultilevel"/>
    <w:tmpl w:val="3050C8CC"/>
    <w:lvl w:ilvl="0" w:tplc="C5722578">
      <w:start w:val="1"/>
      <w:numFmt w:val="decimal"/>
      <w:lvlText w:val="15.%1."/>
      <w:lvlJc w:val="left"/>
      <w:pPr>
        <w:ind w:left="1211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1111DA"/>
    <w:multiLevelType w:val="hybridMultilevel"/>
    <w:tmpl w:val="3F48F676"/>
    <w:lvl w:ilvl="0" w:tplc="1EF02D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13"/>
  </w:num>
  <w:num w:numId="5">
    <w:abstractNumId w:val="15"/>
  </w:num>
  <w:num w:numId="6">
    <w:abstractNumId w:val="14"/>
  </w:num>
  <w:num w:numId="7">
    <w:abstractNumId w:val="23"/>
  </w:num>
  <w:num w:numId="8">
    <w:abstractNumId w:val="10"/>
  </w:num>
  <w:num w:numId="9">
    <w:abstractNumId w:val="39"/>
  </w:num>
  <w:num w:numId="10">
    <w:abstractNumId w:val="16"/>
  </w:num>
  <w:num w:numId="11">
    <w:abstractNumId w:val="33"/>
  </w:num>
  <w:num w:numId="12">
    <w:abstractNumId w:val="27"/>
  </w:num>
  <w:num w:numId="13">
    <w:abstractNumId w:val="37"/>
  </w:num>
  <w:num w:numId="14">
    <w:abstractNumId w:val="24"/>
  </w:num>
  <w:num w:numId="15">
    <w:abstractNumId w:val="5"/>
  </w:num>
  <w:num w:numId="16">
    <w:abstractNumId w:val="9"/>
  </w:num>
  <w:num w:numId="17">
    <w:abstractNumId w:val="17"/>
  </w:num>
  <w:num w:numId="18">
    <w:abstractNumId w:val="8"/>
  </w:num>
  <w:num w:numId="19">
    <w:abstractNumId w:val="20"/>
  </w:num>
  <w:num w:numId="20">
    <w:abstractNumId w:val="4"/>
  </w:num>
  <w:num w:numId="21">
    <w:abstractNumId w:val="19"/>
  </w:num>
  <w:num w:numId="22">
    <w:abstractNumId w:val="38"/>
  </w:num>
  <w:num w:numId="23">
    <w:abstractNumId w:val="12"/>
  </w:num>
  <w:num w:numId="24">
    <w:abstractNumId w:val="36"/>
  </w:num>
  <w:num w:numId="25">
    <w:abstractNumId w:val="11"/>
  </w:num>
  <w:num w:numId="26">
    <w:abstractNumId w:val="29"/>
  </w:num>
  <w:num w:numId="27">
    <w:abstractNumId w:val="28"/>
  </w:num>
  <w:num w:numId="28">
    <w:abstractNumId w:val="18"/>
  </w:num>
  <w:num w:numId="29">
    <w:abstractNumId w:val="35"/>
  </w:num>
  <w:num w:numId="30">
    <w:abstractNumId w:val="7"/>
  </w:num>
  <w:num w:numId="31">
    <w:abstractNumId w:val="0"/>
  </w:num>
  <w:num w:numId="32">
    <w:abstractNumId w:val="34"/>
  </w:num>
  <w:num w:numId="33">
    <w:abstractNumId w:val="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0EF2"/>
    <w:rsid w:val="00001CCA"/>
    <w:rsid w:val="00001FE4"/>
    <w:rsid w:val="00002569"/>
    <w:rsid w:val="00005551"/>
    <w:rsid w:val="00005FD4"/>
    <w:rsid w:val="00011E60"/>
    <w:rsid w:val="00011FF2"/>
    <w:rsid w:val="000169F6"/>
    <w:rsid w:val="0002188C"/>
    <w:rsid w:val="00023014"/>
    <w:rsid w:val="00023BF6"/>
    <w:rsid w:val="0003022D"/>
    <w:rsid w:val="00031403"/>
    <w:rsid w:val="000321B8"/>
    <w:rsid w:val="00032D47"/>
    <w:rsid w:val="0003434D"/>
    <w:rsid w:val="0003619C"/>
    <w:rsid w:val="000372F6"/>
    <w:rsid w:val="00037611"/>
    <w:rsid w:val="000402FE"/>
    <w:rsid w:val="0004086D"/>
    <w:rsid w:val="00040F79"/>
    <w:rsid w:val="00042923"/>
    <w:rsid w:val="00042BF5"/>
    <w:rsid w:val="0004340C"/>
    <w:rsid w:val="000445BD"/>
    <w:rsid w:val="00046E96"/>
    <w:rsid w:val="0004704C"/>
    <w:rsid w:val="00047BC5"/>
    <w:rsid w:val="000502F1"/>
    <w:rsid w:val="00050CD8"/>
    <w:rsid w:val="00051995"/>
    <w:rsid w:val="000542AF"/>
    <w:rsid w:val="00054521"/>
    <w:rsid w:val="00055532"/>
    <w:rsid w:val="00060EA8"/>
    <w:rsid w:val="000613A7"/>
    <w:rsid w:val="00061ECE"/>
    <w:rsid w:val="00064937"/>
    <w:rsid w:val="00065105"/>
    <w:rsid w:val="00067DA1"/>
    <w:rsid w:val="00067EA5"/>
    <w:rsid w:val="00070649"/>
    <w:rsid w:val="00072EAE"/>
    <w:rsid w:val="00073099"/>
    <w:rsid w:val="000738AB"/>
    <w:rsid w:val="0007416C"/>
    <w:rsid w:val="00074560"/>
    <w:rsid w:val="00075B72"/>
    <w:rsid w:val="00076371"/>
    <w:rsid w:val="0007748C"/>
    <w:rsid w:val="000777DC"/>
    <w:rsid w:val="000810E0"/>
    <w:rsid w:val="00081B28"/>
    <w:rsid w:val="00082BC8"/>
    <w:rsid w:val="000840A3"/>
    <w:rsid w:val="00084604"/>
    <w:rsid w:val="00084758"/>
    <w:rsid w:val="00085BF5"/>
    <w:rsid w:val="000872A6"/>
    <w:rsid w:val="00087513"/>
    <w:rsid w:val="00087BED"/>
    <w:rsid w:val="000911E6"/>
    <w:rsid w:val="0009121C"/>
    <w:rsid w:val="000949A7"/>
    <w:rsid w:val="00095203"/>
    <w:rsid w:val="0009629C"/>
    <w:rsid w:val="00096F50"/>
    <w:rsid w:val="000A05F2"/>
    <w:rsid w:val="000A095C"/>
    <w:rsid w:val="000A1368"/>
    <w:rsid w:val="000A304C"/>
    <w:rsid w:val="000A5358"/>
    <w:rsid w:val="000A5CFB"/>
    <w:rsid w:val="000B0813"/>
    <w:rsid w:val="000B195B"/>
    <w:rsid w:val="000B376B"/>
    <w:rsid w:val="000B4F53"/>
    <w:rsid w:val="000B5F95"/>
    <w:rsid w:val="000B61CE"/>
    <w:rsid w:val="000B6988"/>
    <w:rsid w:val="000B6CE8"/>
    <w:rsid w:val="000C108D"/>
    <w:rsid w:val="000C10CB"/>
    <w:rsid w:val="000C1317"/>
    <w:rsid w:val="000C1972"/>
    <w:rsid w:val="000C3357"/>
    <w:rsid w:val="000C349D"/>
    <w:rsid w:val="000C3D37"/>
    <w:rsid w:val="000C45CA"/>
    <w:rsid w:val="000C57C4"/>
    <w:rsid w:val="000C7A10"/>
    <w:rsid w:val="000C7CC6"/>
    <w:rsid w:val="000D1C20"/>
    <w:rsid w:val="000D4382"/>
    <w:rsid w:val="000D5396"/>
    <w:rsid w:val="000D58CF"/>
    <w:rsid w:val="000D5A92"/>
    <w:rsid w:val="000D685D"/>
    <w:rsid w:val="000D6C7F"/>
    <w:rsid w:val="000D703B"/>
    <w:rsid w:val="000D76B8"/>
    <w:rsid w:val="000E16EB"/>
    <w:rsid w:val="000E256A"/>
    <w:rsid w:val="000E3F60"/>
    <w:rsid w:val="000E4B24"/>
    <w:rsid w:val="000E526C"/>
    <w:rsid w:val="000E5BDE"/>
    <w:rsid w:val="000E6C97"/>
    <w:rsid w:val="000F0A3B"/>
    <w:rsid w:val="000F175B"/>
    <w:rsid w:val="000F1BB5"/>
    <w:rsid w:val="000F28C8"/>
    <w:rsid w:val="000F3193"/>
    <w:rsid w:val="000F3A86"/>
    <w:rsid w:val="000F4A8F"/>
    <w:rsid w:val="000F4B44"/>
    <w:rsid w:val="000F4C2B"/>
    <w:rsid w:val="000F5487"/>
    <w:rsid w:val="000F5EE8"/>
    <w:rsid w:val="000F65B0"/>
    <w:rsid w:val="0010103C"/>
    <w:rsid w:val="0010393D"/>
    <w:rsid w:val="001051E5"/>
    <w:rsid w:val="00105D94"/>
    <w:rsid w:val="00105E7C"/>
    <w:rsid w:val="00107BC3"/>
    <w:rsid w:val="001145B7"/>
    <w:rsid w:val="00114A13"/>
    <w:rsid w:val="00114B42"/>
    <w:rsid w:val="00114D9B"/>
    <w:rsid w:val="00115442"/>
    <w:rsid w:val="001157F4"/>
    <w:rsid w:val="00116040"/>
    <w:rsid w:val="00116BAB"/>
    <w:rsid w:val="0011774C"/>
    <w:rsid w:val="00117D98"/>
    <w:rsid w:val="00121100"/>
    <w:rsid w:val="001216AD"/>
    <w:rsid w:val="0012202A"/>
    <w:rsid w:val="00122059"/>
    <w:rsid w:val="001221A0"/>
    <w:rsid w:val="00124E3C"/>
    <w:rsid w:val="00125B1E"/>
    <w:rsid w:val="0012683B"/>
    <w:rsid w:val="001276F5"/>
    <w:rsid w:val="00131B98"/>
    <w:rsid w:val="0013251A"/>
    <w:rsid w:val="0014092E"/>
    <w:rsid w:val="00140A53"/>
    <w:rsid w:val="001413DE"/>
    <w:rsid w:val="00143A60"/>
    <w:rsid w:val="00143E2D"/>
    <w:rsid w:val="0014432E"/>
    <w:rsid w:val="00144615"/>
    <w:rsid w:val="00145B69"/>
    <w:rsid w:val="00151BEC"/>
    <w:rsid w:val="0015212B"/>
    <w:rsid w:val="00153E3E"/>
    <w:rsid w:val="00153ECA"/>
    <w:rsid w:val="0015446E"/>
    <w:rsid w:val="0015534C"/>
    <w:rsid w:val="0015762B"/>
    <w:rsid w:val="00157DEB"/>
    <w:rsid w:val="00162BE4"/>
    <w:rsid w:val="001638D8"/>
    <w:rsid w:val="0016442C"/>
    <w:rsid w:val="00166A12"/>
    <w:rsid w:val="001678A6"/>
    <w:rsid w:val="001702A7"/>
    <w:rsid w:val="001709B6"/>
    <w:rsid w:val="00170D72"/>
    <w:rsid w:val="001718AB"/>
    <w:rsid w:val="00173498"/>
    <w:rsid w:val="00173A9D"/>
    <w:rsid w:val="00174351"/>
    <w:rsid w:val="00175168"/>
    <w:rsid w:val="001768A4"/>
    <w:rsid w:val="0018012D"/>
    <w:rsid w:val="00183E1A"/>
    <w:rsid w:val="0018525C"/>
    <w:rsid w:val="0018553F"/>
    <w:rsid w:val="001866F2"/>
    <w:rsid w:val="00186AF4"/>
    <w:rsid w:val="00186FC0"/>
    <w:rsid w:val="00190416"/>
    <w:rsid w:val="00190F01"/>
    <w:rsid w:val="001920F0"/>
    <w:rsid w:val="001928E3"/>
    <w:rsid w:val="00192EB4"/>
    <w:rsid w:val="00194759"/>
    <w:rsid w:val="001960C8"/>
    <w:rsid w:val="00196EC0"/>
    <w:rsid w:val="001A1935"/>
    <w:rsid w:val="001A5902"/>
    <w:rsid w:val="001A6346"/>
    <w:rsid w:val="001A6E1B"/>
    <w:rsid w:val="001A72AE"/>
    <w:rsid w:val="001A7780"/>
    <w:rsid w:val="001B0C42"/>
    <w:rsid w:val="001B1351"/>
    <w:rsid w:val="001B15A4"/>
    <w:rsid w:val="001B1ADA"/>
    <w:rsid w:val="001B41A3"/>
    <w:rsid w:val="001B4F6C"/>
    <w:rsid w:val="001B5E54"/>
    <w:rsid w:val="001B7057"/>
    <w:rsid w:val="001C0A35"/>
    <w:rsid w:val="001C2381"/>
    <w:rsid w:val="001C3C5A"/>
    <w:rsid w:val="001C3F40"/>
    <w:rsid w:val="001C591F"/>
    <w:rsid w:val="001C5FB0"/>
    <w:rsid w:val="001C67F6"/>
    <w:rsid w:val="001C6C62"/>
    <w:rsid w:val="001C7311"/>
    <w:rsid w:val="001D02F6"/>
    <w:rsid w:val="001D0A15"/>
    <w:rsid w:val="001D3057"/>
    <w:rsid w:val="001D3581"/>
    <w:rsid w:val="001D4899"/>
    <w:rsid w:val="001D6932"/>
    <w:rsid w:val="001D6C07"/>
    <w:rsid w:val="001D6F4A"/>
    <w:rsid w:val="001D74D1"/>
    <w:rsid w:val="001E066C"/>
    <w:rsid w:val="001E1535"/>
    <w:rsid w:val="001E1733"/>
    <w:rsid w:val="001E254D"/>
    <w:rsid w:val="001E2D26"/>
    <w:rsid w:val="001E359D"/>
    <w:rsid w:val="001E74E0"/>
    <w:rsid w:val="001E7E2B"/>
    <w:rsid w:val="001F0495"/>
    <w:rsid w:val="001F0C8F"/>
    <w:rsid w:val="001F1873"/>
    <w:rsid w:val="001F6D01"/>
    <w:rsid w:val="002043E7"/>
    <w:rsid w:val="00204FF4"/>
    <w:rsid w:val="00205424"/>
    <w:rsid w:val="00207AA3"/>
    <w:rsid w:val="0021051C"/>
    <w:rsid w:val="002117C1"/>
    <w:rsid w:val="00211839"/>
    <w:rsid w:val="0021200C"/>
    <w:rsid w:val="0021207A"/>
    <w:rsid w:val="002132C3"/>
    <w:rsid w:val="0021443A"/>
    <w:rsid w:val="00214A22"/>
    <w:rsid w:val="00215CD7"/>
    <w:rsid w:val="00215E84"/>
    <w:rsid w:val="00215F82"/>
    <w:rsid w:val="00216B31"/>
    <w:rsid w:val="00216B45"/>
    <w:rsid w:val="002208FD"/>
    <w:rsid w:val="00220F9D"/>
    <w:rsid w:val="002229CD"/>
    <w:rsid w:val="002232F1"/>
    <w:rsid w:val="00225235"/>
    <w:rsid w:val="002257B9"/>
    <w:rsid w:val="0022767B"/>
    <w:rsid w:val="0023039D"/>
    <w:rsid w:val="002308E5"/>
    <w:rsid w:val="00230D14"/>
    <w:rsid w:val="00231BD7"/>
    <w:rsid w:val="00232BA6"/>
    <w:rsid w:val="00233432"/>
    <w:rsid w:val="002334C3"/>
    <w:rsid w:val="00233CBF"/>
    <w:rsid w:val="00234A02"/>
    <w:rsid w:val="0023652A"/>
    <w:rsid w:val="002366C4"/>
    <w:rsid w:val="00237314"/>
    <w:rsid w:val="00237EF9"/>
    <w:rsid w:val="00237F1C"/>
    <w:rsid w:val="00240394"/>
    <w:rsid w:val="00242442"/>
    <w:rsid w:val="00243658"/>
    <w:rsid w:val="002439D7"/>
    <w:rsid w:val="00244D9C"/>
    <w:rsid w:val="00247160"/>
    <w:rsid w:val="0024760A"/>
    <w:rsid w:val="00250F26"/>
    <w:rsid w:val="002528BF"/>
    <w:rsid w:val="00256F05"/>
    <w:rsid w:val="002600D2"/>
    <w:rsid w:val="0026309A"/>
    <w:rsid w:val="002651E8"/>
    <w:rsid w:val="00265535"/>
    <w:rsid w:val="00266E65"/>
    <w:rsid w:val="00270366"/>
    <w:rsid w:val="00273028"/>
    <w:rsid w:val="002751C7"/>
    <w:rsid w:val="00276E9F"/>
    <w:rsid w:val="00277E39"/>
    <w:rsid w:val="00280C00"/>
    <w:rsid w:val="00284E39"/>
    <w:rsid w:val="00285790"/>
    <w:rsid w:val="002866EF"/>
    <w:rsid w:val="00290800"/>
    <w:rsid w:val="00290A05"/>
    <w:rsid w:val="00290F96"/>
    <w:rsid w:val="002923DB"/>
    <w:rsid w:val="00292EA0"/>
    <w:rsid w:val="00293DB3"/>
    <w:rsid w:val="00293F07"/>
    <w:rsid w:val="00294E7E"/>
    <w:rsid w:val="0029564B"/>
    <w:rsid w:val="00295C65"/>
    <w:rsid w:val="00296608"/>
    <w:rsid w:val="00296877"/>
    <w:rsid w:val="00297023"/>
    <w:rsid w:val="00297BC6"/>
    <w:rsid w:val="00297BC7"/>
    <w:rsid w:val="00297DFA"/>
    <w:rsid w:val="002A027E"/>
    <w:rsid w:val="002A0327"/>
    <w:rsid w:val="002A0868"/>
    <w:rsid w:val="002A0AA3"/>
    <w:rsid w:val="002A17DE"/>
    <w:rsid w:val="002A1C89"/>
    <w:rsid w:val="002A200F"/>
    <w:rsid w:val="002A2620"/>
    <w:rsid w:val="002A3E2D"/>
    <w:rsid w:val="002A6C2F"/>
    <w:rsid w:val="002A6F39"/>
    <w:rsid w:val="002A7866"/>
    <w:rsid w:val="002A7C09"/>
    <w:rsid w:val="002B0B64"/>
    <w:rsid w:val="002B2587"/>
    <w:rsid w:val="002B2A99"/>
    <w:rsid w:val="002B2EC0"/>
    <w:rsid w:val="002B48A9"/>
    <w:rsid w:val="002B4EF6"/>
    <w:rsid w:val="002B5450"/>
    <w:rsid w:val="002B6774"/>
    <w:rsid w:val="002C0171"/>
    <w:rsid w:val="002C1BEC"/>
    <w:rsid w:val="002C3864"/>
    <w:rsid w:val="002C3A61"/>
    <w:rsid w:val="002C69C8"/>
    <w:rsid w:val="002C6E22"/>
    <w:rsid w:val="002D0269"/>
    <w:rsid w:val="002D12B2"/>
    <w:rsid w:val="002D2E74"/>
    <w:rsid w:val="002D33E9"/>
    <w:rsid w:val="002D3C5F"/>
    <w:rsid w:val="002D3EF5"/>
    <w:rsid w:val="002D4400"/>
    <w:rsid w:val="002D47B0"/>
    <w:rsid w:val="002D47DC"/>
    <w:rsid w:val="002D4970"/>
    <w:rsid w:val="002D514C"/>
    <w:rsid w:val="002D5BF4"/>
    <w:rsid w:val="002D6989"/>
    <w:rsid w:val="002D6E3D"/>
    <w:rsid w:val="002E00C8"/>
    <w:rsid w:val="002E14C9"/>
    <w:rsid w:val="002E37AC"/>
    <w:rsid w:val="002E3A42"/>
    <w:rsid w:val="002E3C13"/>
    <w:rsid w:val="002E40C0"/>
    <w:rsid w:val="002E52F3"/>
    <w:rsid w:val="002E687B"/>
    <w:rsid w:val="002E7B46"/>
    <w:rsid w:val="002F03F8"/>
    <w:rsid w:val="002F2113"/>
    <w:rsid w:val="002F2C0A"/>
    <w:rsid w:val="002F3D6C"/>
    <w:rsid w:val="002F3EE3"/>
    <w:rsid w:val="002F4090"/>
    <w:rsid w:val="002F461A"/>
    <w:rsid w:val="002F4C4E"/>
    <w:rsid w:val="002F63CD"/>
    <w:rsid w:val="002F67F2"/>
    <w:rsid w:val="0030011F"/>
    <w:rsid w:val="00301C17"/>
    <w:rsid w:val="003025D1"/>
    <w:rsid w:val="003036BF"/>
    <w:rsid w:val="00303A22"/>
    <w:rsid w:val="00305A3C"/>
    <w:rsid w:val="00305C75"/>
    <w:rsid w:val="00305E23"/>
    <w:rsid w:val="00305E7E"/>
    <w:rsid w:val="00306C2B"/>
    <w:rsid w:val="00310631"/>
    <w:rsid w:val="0031083A"/>
    <w:rsid w:val="00311349"/>
    <w:rsid w:val="00314500"/>
    <w:rsid w:val="00316A07"/>
    <w:rsid w:val="00316C6C"/>
    <w:rsid w:val="003212A8"/>
    <w:rsid w:val="00321C80"/>
    <w:rsid w:val="00321F21"/>
    <w:rsid w:val="00323087"/>
    <w:rsid w:val="0032355F"/>
    <w:rsid w:val="00325E56"/>
    <w:rsid w:val="00327ACC"/>
    <w:rsid w:val="00327AFE"/>
    <w:rsid w:val="00332B0A"/>
    <w:rsid w:val="0033380E"/>
    <w:rsid w:val="003341A9"/>
    <w:rsid w:val="00340702"/>
    <w:rsid w:val="00345C78"/>
    <w:rsid w:val="00345E47"/>
    <w:rsid w:val="003466D7"/>
    <w:rsid w:val="003472D9"/>
    <w:rsid w:val="00347F27"/>
    <w:rsid w:val="00350CCB"/>
    <w:rsid w:val="00351ABF"/>
    <w:rsid w:val="00353346"/>
    <w:rsid w:val="00354B23"/>
    <w:rsid w:val="00355EA3"/>
    <w:rsid w:val="00356F23"/>
    <w:rsid w:val="0036069F"/>
    <w:rsid w:val="003611AF"/>
    <w:rsid w:val="00361A84"/>
    <w:rsid w:val="00361C74"/>
    <w:rsid w:val="00362E9D"/>
    <w:rsid w:val="00363E52"/>
    <w:rsid w:val="0036449F"/>
    <w:rsid w:val="00365C5E"/>
    <w:rsid w:val="00365C88"/>
    <w:rsid w:val="00366115"/>
    <w:rsid w:val="003728F6"/>
    <w:rsid w:val="003735C1"/>
    <w:rsid w:val="0037390E"/>
    <w:rsid w:val="0037407D"/>
    <w:rsid w:val="00374715"/>
    <w:rsid w:val="00375472"/>
    <w:rsid w:val="0037555E"/>
    <w:rsid w:val="003801D7"/>
    <w:rsid w:val="00380A13"/>
    <w:rsid w:val="00381353"/>
    <w:rsid w:val="00381D37"/>
    <w:rsid w:val="00381F86"/>
    <w:rsid w:val="003834C3"/>
    <w:rsid w:val="00383826"/>
    <w:rsid w:val="003838B0"/>
    <w:rsid w:val="00384D33"/>
    <w:rsid w:val="003854AA"/>
    <w:rsid w:val="003920FE"/>
    <w:rsid w:val="003922BD"/>
    <w:rsid w:val="0039423A"/>
    <w:rsid w:val="003955D5"/>
    <w:rsid w:val="00395C60"/>
    <w:rsid w:val="00397E4E"/>
    <w:rsid w:val="003A1312"/>
    <w:rsid w:val="003A272F"/>
    <w:rsid w:val="003A3501"/>
    <w:rsid w:val="003A4294"/>
    <w:rsid w:val="003A49C2"/>
    <w:rsid w:val="003A56E0"/>
    <w:rsid w:val="003A7243"/>
    <w:rsid w:val="003B092E"/>
    <w:rsid w:val="003B11F3"/>
    <w:rsid w:val="003B1A8B"/>
    <w:rsid w:val="003B2699"/>
    <w:rsid w:val="003B3445"/>
    <w:rsid w:val="003B5215"/>
    <w:rsid w:val="003B5352"/>
    <w:rsid w:val="003B58D6"/>
    <w:rsid w:val="003B6DD2"/>
    <w:rsid w:val="003C08B4"/>
    <w:rsid w:val="003C2419"/>
    <w:rsid w:val="003C31E7"/>
    <w:rsid w:val="003D1A2B"/>
    <w:rsid w:val="003D2AE5"/>
    <w:rsid w:val="003D32CE"/>
    <w:rsid w:val="003D5C11"/>
    <w:rsid w:val="003E0B5F"/>
    <w:rsid w:val="003E2668"/>
    <w:rsid w:val="003E2AE5"/>
    <w:rsid w:val="003E2E0C"/>
    <w:rsid w:val="003E4157"/>
    <w:rsid w:val="003E4207"/>
    <w:rsid w:val="003E52E6"/>
    <w:rsid w:val="003E621C"/>
    <w:rsid w:val="003E68C1"/>
    <w:rsid w:val="003E6C96"/>
    <w:rsid w:val="003E7530"/>
    <w:rsid w:val="003E7B3C"/>
    <w:rsid w:val="003F0105"/>
    <w:rsid w:val="003F183B"/>
    <w:rsid w:val="003F1B38"/>
    <w:rsid w:val="003F1C03"/>
    <w:rsid w:val="003F2B3C"/>
    <w:rsid w:val="003F31E5"/>
    <w:rsid w:val="003F4908"/>
    <w:rsid w:val="003F5906"/>
    <w:rsid w:val="00400097"/>
    <w:rsid w:val="00400357"/>
    <w:rsid w:val="004011F0"/>
    <w:rsid w:val="004017C3"/>
    <w:rsid w:val="00402865"/>
    <w:rsid w:val="004035EB"/>
    <w:rsid w:val="00403A39"/>
    <w:rsid w:val="004052AD"/>
    <w:rsid w:val="00406ADA"/>
    <w:rsid w:val="00407DC1"/>
    <w:rsid w:val="0041108A"/>
    <w:rsid w:val="0041467D"/>
    <w:rsid w:val="00414BDC"/>
    <w:rsid w:val="00416E93"/>
    <w:rsid w:val="00417F3D"/>
    <w:rsid w:val="0042053A"/>
    <w:rsid w:val="00420D3F"/>
    <w:rsid w:val="00420F91"/>
    <w:rsid w:val="00421866"/>
    <w:rsid w:val="00422AED"/>
    <w:rsid w:val="004230BF"/>
    <w:rsid w:val="00424BE3"/>
    <w:rsid w:val="00425D0F"/>
    <w:rsid w:val="0042601E"/>
    <w:rsid w:val="004269E1"/>
    <w:rsid w:val="00430302"/>
    <w:rsid w:val="004315B2"/>
    <w:rsid w:val="004316F5"/>
    <w:rsid w:val="0043219C"/>
    <w:rsid w:val="00434910"/>
    <w:rsid w:val="00435A40"/>
    <w:rsid w:val="00435AE0"/>
    <w:rsid w:val="00436D92"/>
    <w:rsid w:val="00437653"/>
    <w:rsid w:val="004403AA"/>
    <w:rsid w:val="004406CC"/>
    <w:rsid w:val="00440BAD"/>
    <w:rsid w:val="0044152B"/>
    <w:rsid w:val="00441EE8"/>
    <w:rsid w:val="00443BE9"/>
    <w:rsid w:val="00444B55"/>
    <w:rsid w:val="004473C8"/>
    <w:rsid w:val="0044743B"/>
    <w:rsid w:val="004501B8"/>
    <w:rsid w:val="004507C1"/>
    <w:rsid w:val="004514EC"/>
    <w:rsid w:val="00451575"/>
    <w:rsid w:val="00452566"/>
    <w:rsid w:val="004546FC"/>
    <w:rsid w:val="00456152"/>
    <w:rsid w:val="0045699C"/>
    <w:rsid w:val="00456E63"/>
    <w:rsid w:val="00457D7F"/>
    <w:rsid w:val="00461011"/>
    <w:rsid w:val="00463B06"/>
    <w:rsid w:val="00466022"/>
    <w:rsid w:val="00472409"/>
    <w:rsid w:val="00472583"/>
    <w:rsid w:val="004751EF"/>
    <w:rsid w:val="00476445"/>
    <w:rsid w:val="00476E6C"/>
    <w:rsid w:val="00480056"/>
    <w:rsid w:val="00481B11"/>
    <w:rsid w:val="00481F17"/>
    <w:rsid w:val="00485A55"/>
    <w:rsid w:val="00487BF8"/>
    <w:rsid w:val="00490941"/>
    <w:rsid w:val="0049672B"/>
    <w:rsid w:val="004A0B36"/>
    <w:rsid w:val="004A22EB"/>
    <w:rsid w:val="004A276E"/>
    <w:rsid w:val="004A3122"/>
    <w:rsid w:val="004A3A5D"/>
    <w:rsid w:val="004A5C6F"/>
    <w:rsid w:val="004A751F"/>
    <w:rsid w:val="004A7978"/>
    <w:rsid w:val="004B2159"/>
    <w:rsid w:val="004B2893"/>
    <w:rsid w:val="004B2C68"/>
    <w:rsid w:val="004B3B3F"/>
    <w:rsid w:val="004B3BCB"/>
    <w:rsid w:val="004B3C80"/>
    <w:rsid w:val="004B6EF9"/>
    <w:rsid w:val="004B6FBC"/>
    <w:rsid w:val="004B786C"/>
    <w:rsid w:val="004C026A"/>
    <w:rsid w:val="004C0DE7"/>
    <w:rsid w:val="004C1098"/>
    <w:rsid w:val="004C1310"/>
    <w:rsid w:val="004C14A0"/>
    <w:rsid w:val="004C173D"/>
    <w:rsid w:val="004C7E73"/>
    <w:rsid w:val="004D0530"/>
    <w:rsid w:val="004D096B"/>
    <w:rsid w:val="004D2DCF"/>
    <w:rsid w:val="004D3710"/>
    <w:rsid w:val="004D3D0A"/>
    <w:rsid w:val="004D3D4E"/>
    <w:rsid w:val="004D3FA1"/>
    <w:rsid w:val="004D65F2"/>
    <w:rsid w:val="004D68C3"/>
    <w:rsid w:val="004D6D4B"/>
    <w:rsid w:val="004E0AE0"/>
    <w:rsid w:val="004E525A"/>
    <w:rsid w:val="004E6AD7"/>
    <w:rsid w:val="004F0AF6"/>
    <w:rsid w:val="004F1753"/>
    <w:rsid w:val="004F1BC4"/>
    <w:rsid w:val="00500170"/>
    <w:rsid w:val="005005C4"/>
    <w:rsid w:val="00500B0F"/>
    <w:rsid w:val="00504B4C"/>
    <w:rsid w:val="0050539E"/>
    <w:rsid w:val="005060A5"/>
    <w:rsid w:val="005065CC"/>
    <w:rsid w:val="00506B71"/>
    <w:rsid w:val="00506D0B"/>
    <w:rsid w:val="00506FA3"/>
    <w:rsid w:val="00511640"/>
    <w:rsid w:val="00511767"/>
    <w:rsid w:val="00512687"/>
    <w:rsid w:val="005142D7"/>
    <w:rsid w:val="005155AF"/>
    <w:rsid w:val="00515A37"/>
    <w:rsid w:val="00515E37"/>
    <w:rsid w:val="00515FBF"/>
    <w:rsid w:val="0051788A"/>
    <w:rsid w:val="00520303"/>
    <w:rsid w:val="00520E8F"/>
    <w:rsid w:val="0052355A"/>
    <w:rsid w:val="0052380A"/>
    <w:rsid w:val="005253D5"/>
    <w:rsid w:val="00526724"/>
    <w:rsid w:val="005269E9"/>
    <w:rsid w:val="005275A0"/>
    <w:rsid w:val="005279AD"/>
    <w:rsid w:val="00527B7E"/>
    <w:rsid w:val="00527F4E"/>
    <w:rsid w:val="005309A0"/>
    <w:rsid w:val="005319B5"/>
    <w:rsid w:val="00532B50"/>
    <w:rsid w:val="00533013"/>
    <w:rsid w:val="005347D3"/>
    <w:rsid w:val="00534F72"/>
    <w:rsid w:val="00537088"/>
    <w:rsid w:val="005375D3"/>
    <w:rsid w:val="005417E7"/>
    <w:rsid w:val="00541FD7"/>
    <w:rsid w:val="00542F0E"/>
    <w:rsid w:val="005439B0"/>
    <w:rsid w:val="00544E83"/>
    <w:rsid w:val="00546925"/>
    <w:rsid w:val="00550105"/>
    <w:rsid w:val="005505D3"/>
    <w:rsid w:val="0055132E"/>
    <w:rsid w:val="00551987"/>
    <w:rsid w:val="00552A17"/>
    <w:rsid w:val="00552A6B"/>
    <w:rsid w:val="00553333"/>
    <w:rsid w:val="00553A76"/>
    <w:rsid w:val="0055448F"/>
    <w:rsid w:val="00554A99"/>
    <w:rsid w:val="00554D42"/>
    <w:rsid w:val="00557556"/>
    <w:rsid w:val="00557D65"/>
    <w:rsid w:val="00557F32"/>
    <w:rsid w:val="00561254"/>
    <w:rsid w:val="00562292"/>
    <w:rsid w:val="00562FDE"/>
    <w:rsid w:val="005631C6"/>
    <w:rsid w:val="00566592"/>
    <w:rsid w:val="005675F0"/>
    <w:rsid w:val="00567DF1"/>
    <w:rsid w:val="00572B3F"/>
    <w:rsid w:val="005742C6"/>
    <w:rsid w:val="005749BB"/>
    <w:rsid w:val="00575254"/>
    <w:rsid w:val="0058033F"/>
    <w:rsid w:val="00580458"/>
    <w:rsid w:val="00580581"/>
    <w:rsid w:val="005818E9"/>
    <w:rsid w:val="0058313C"/>
    <w:rsid w:val="00583276"/>
    <w:rsid w:val="00585543"/>
    <w:rsid w:val="0058651E"/>
    <w:rsid w:val="0058673C"/>
    <w:rsid w:val="00587B74"/>
    <w:rsid w:val="00587C45"/>
    <w:rsid w:val="00590134"/>
    <w:rsid w:val="00590B80"/>
    <w:rsid w:val="005957C4"/>
    <w:rsid w:val="00595838"/>
    <w:rsid w:val="00595EDD"/>
    <w:rsid w:val="005A1AD6"/>
    <w:rsid w:val="005A3069"/>
    <w:rsid w:val="005A39E4"/>
    <w:rsid w:val="005A3FB0"/>
    <w:rsid w:val="005A4D76"/>
    <w:rsid w:val="005A5B87"/>
    <w:rsid w:val="005A630D"/>
    <w:rsid w:val="005A6DFA"/>
    <w:rsid w:val="005A783D"/>
    <w:rsid w:val="005B1266"/>
    <w:rsid w:val="005B13F6"/>
    <w:rsid w:val="005B14FB"/>
    <w:rsid w:val="005B29A2"/>
    <w:rsid w:val="005B3C2C"/>
    <w:rsid w:val="005B50DF"/>
    <w:rsid w:val="005B56F3"/>
    <w:rsid w:val="005B6BBD"/>
    <w:rsid w:val="005C1624"/>
    <w:rsid w:val="005C242A"/>
    <w:rsid w:val="005C3443"/>
    <w:rsid w:val="005C5EBA"/>
    <w:rsid w:val="005C7CB5"/>
    <w:rsid w:val="005D0485"/>
    <w:rsid w:val="005D0CAC"/>
    <w:rsid w:val="005D18FB"/>
    <w:rsid w:val="005D1A66"/>
    <w:rsid w:val="005D1CC7"/>
    <w:rsid w:val="005D2029"/>
    <w:rsid w:val="005D24E3"/>
    <w:rsid w:val="005D4F3F"/>
    <w:rsid w:val="005D51C7"/>
    <w:rsid w:val="005D5F3B"/>
    <w:rsid w:val="005D62B7"/>
    <w:rsid w:val="005D7742"/>
    <w:rsid w:val="005D7B6E"/>
    <w:rsid w:val="005E0A96"/>
    <w:rsid w:val="005E0FC9"/>
    <w:rsid w:val="005E10FD"/>
    <w:rsid w:val="005E1DC3"/>
    <w:rsid w:val="005E2EEB"/>
    <w:rsid w:val="005E316B"/>
    <w:rsid w:val="005E361B"/>
    <w:rsid w:val="005E390D"/>
    <w:rsid w:val="005E418A"/>
    <w:rsid w:val="005E6078"/>
    <w:rsid w:val="005E771C"/>
    <w:rsid w:val="005F00A1"/>
    <w:rsid w:val="005F0601"/>
    <w:rsid w:val="005F0A7D"/>
    <w:rsid w:val="005F1A6F"/>
    <w:rsid w:val="005F1F28"/>
    <w:rsid w:val="005F2599"/>
    <w:rsid w:val="005F33D3"/>
    <w:rsid w:val="005F3FF6"/>
    <w:rsid w:val="005F4E16"/>
    <w:rsid w:val="0060211F"/>
    <w:rsid w:val="00602E08"/>
    <w:rsid w:val="006050AA"/>
    <w:rsid w:val="0060712E"/>
    <w:rsid w:val="006111C7"/>
    <w:rsid w:val="006136BC"/>
    <w:rsid w:val="006145E1"/>
    <w:rsid w:val="00614BFC"/>
    <w:rsid w:val="006154FB"/>
    <w:rsid w:val="006160E6"/>
    <w:rsid w:val="006176BB"/>
    <w:rsid w:val="006208E3"/>
    <w:rsid w:val="00622B8A"/>
    <w:rsid w:val="00623042"/>
    <w:rsid w:val="006257EC"/>
    <w:rsid w:val="00626093"/>
    <w:rsid w:val="00626122"/>
    <w:rsid w:val="0062772D"/>
    <w:rsid w:val="0062780E"/>
    <w:rsid w:val="00630D81"/>
    <w:rsid w:val="00632B6C"/>
    <w:rsid w:val="00633C74"/>
    <w:rsid w:val="006343FA"/>
    <w:rsid w:val="00634D70"/>
    <w:rsid w:val="00636BFF"/>
    <w:rsid w:val="0064018C"/>
    <w:rsid w:val="0064273B"/>
    <w:rsid w:val="00642B49"/>
    <w:rsid w:val="00643418"/>
    <w:rsid w:val="00643458"/>
    <w:rsid w:val="0064487E"/>
    <w:rsid w:val="00645087"/>
    <w:rsid w:val="006453F7"/>
    <w:rsid w:val="00647CF7"/>
    <w:rsid w:val="00650B4F"/>
    <w:rsid w:val="00652590"/>
    <w:rsid w:val="00652CCD"/>
    <w:rsid w:val="006536C8"/>
    <w:rsid w:val="00654D31"/>
    <w:rsid w:val="006560A3"/>
    <w:rsid w:val="00656449"/>
    <w:rsid w:val="00656507"/>
    <w:rsid w:val="00656CF8"/>
    <w:rsid w:val="00657A2F"/>
    <w:rsid w:val="00660EE7"/>
    <w:rsid w:val="00662F69"/>
    <w:rsid w:val="006634AE"/>
    <w:rsid w:val="0066399C"/>
    <w:rsid w:val="00663DEC"/>
    <w:rsid w:val="00664693"/>
    <w:rsid w:val="006648B3"/>
    <w:rsid w:val="0066558B"/>
    <w:rsid w:val="00665BA8"/>
    <w:rsid w:val="00665F0D"/>
    <w:rsid w:val="00666C6C"/>
    <w:rsid w:val="006672B8"/>
    <w:rsid w:val="00667509"/>
    <w:rsid w:val="00670019"/>
    <w:rsid w:val="0067257D"/>
    <w:rsid w:val="00672DD9"/>
    <w:rsid w:val="0067395E"/>
    <w:rsid w:val="00673D65"/>
    <w:rsid w:val="00675D26"/>
    <w:rsid w:val="00675D52"/>
    <w:rsid w:val="00676E2E"/>
    <w:rsid w:val="0067749A"/>
    <w:rsid w:val="006774D4"/>
    <w:rsid w:val="00677EC5"/>
    <w:rsid w:val="006815DE"/>
    <w:rsid w:val="006816A9"/>
    <w:rsid w:val="0068228E"/>
    <w:rsid w:val="00683F58"/>
    <w:rsid w:val="00687035"/>
    <w:rsid w:val="00687773"/>
    <w:rsid w:val="00687865"/>
    <w:rsid w:val="0068798F"/>
    <w:rsid w:val="00690F3D"/>
    <w:rsid w:val="00690F7E"/>
    <w:rsid w:val="00691134"/>
    <w:rsid w:val="00692218"/>
    <w:rsid w:val="00692789"/>
    <w:rsid w:val="0069378C"/>
    <w:rsid w:val="00694024"/>
    <w:rsid w:val="006954AA"/>
    <w:rsid w:val="006956C5"/>
    <w:rsid w:val="00695848"/>
    <w:rsid w:val="00696475"/>
    <w:rsid w:val="006A03C8"/>
    <w:rsid w:val="006A0940"/>
    <w:rsid w:val="006A1D6D"/>
    <w:rsid w:val="006A2856"/>
    <w:rsid w:val="006A2FFD"/>
    <w:rsid w:val="006A3838"/>
    <w:rsid w:val="006A3ABD"/>
    <w:rsid w:val="006A3D5C"/>
    <w:rsid w:val="006A4B1C"/>
    <w:rsid w:val="006A4D1F"/>
    <w:rsid w:val="006A6F3E"/>
    <w:rsid w:val="006A709C"/>
    <w:rsid w:val="006B14EB"/>
    <w:rsid w:val="006B4177"/>
    <w:rsid w:val="006B50EC"/>
    <w:rsid w:val="006B6044"/>
    <w:rsid w:val="006B7D3A"/>
    <w:rsid w:val="006C1D5C"/>
    <w:rsid w:val="006C3F0D"/>
    <w:rsid w:val="006C4603"/>
    <w:rsid w:val="006C495F"/>
    <w:rsid w:val="006C4BF7"/>
    <w:rsid w:val="006C7481"/>
    <w:rsid w:val="006C7717"/>
    <w:rsid w:val="006D0D8B"/>
    <w:rsid w:val="006D3C22"/>
    <w:rsid w:val="006D4268"/>
    <w:rsid w:val="006D7130"/>
    <w:rsid w:val="006D7710"/>
    <w:rsid w:val="006E0431"/>
    <w:rsid w:val="006E2DC2"/>
    <w:rsid w:val="006E31C4"/>
    <w:rsid w:val="006E7B13"/>
    <w:rsid w:val="006F02C1"/>
    <w:rsid w:val="006F02CE"/>
    <w:rsid w:val="006F0488"/>
    <w:rsid w:val="006F2CDB"/>
    <w:rsid w:val="006F4517"/>
    <w:rsid w:val="0070003D"/>
    <w:rsid w:val="00704BA5"/>
    <w:rsid w:val="00705D33"/>
    <w:rsid w:val="007064C9"/>
    <w:rsid w:val="00707E30"/>
    <w:rsid w:val="00710D02"/>
    <w:rsid w:val="00711C19"/>
    <w:rsid w:val="00712022"/>
    <w:rsid w:val="00712E8C"/>
    <w:rsid w:val="00713B21"/>
    <w:rsid w:val="00713CD2"/>
    <w:rsid w:val="007156FC"/>
    <w:rsid w:val="00716204"/>
    <w:rsid w:val="00716E5D"/>
    <w:rsid w:val="0071700F"/>
    <w:rsid w:val="007172DC"/>
    <w:rsid w:val="00717927"/>
    <w:rsid w:val="00717B98"/>
    <w:rsid w:val="0072239D"/>
    <w:rsid w:val="00723353"/>
    <w:rsid w:val="00724511"/>
    <w:rsid w:val="00724600"/>
    <w:rsid w:val="00724EAC"/>
    <w:rsid w:val="00725166"/>
    <w:rsid w:val="0072793C"/>
    <w:rsid w:val="0073062C"/>
    <w:rsid w:val="00730EC6"/>
    <w:rsid w:val="00731D09"/>
    <w:rsid w:val="00732F14"/>
    <w:rsid w:val="007358AA"/>
    <w:rsid w:val="00736C6D"/>
    <w:rsid w:val="00740DA4"/>
    <w:rsid w:val="007432B1"/>
    <w:rsid w:val="00743FDB"/>
    <w:rsid w:val="007440B2"/>
    <w:rsid w:val="0075145E"/>
    <w:rsid w:val="00752452"/>
    <w:rsid w:val="00752572"/>
    <w:rsid w:val="00752954"/>
    <w:rsid w:val="00752A30"/>
    <w:rsid w:val="00754671"/>
    <w:rsid w:val="0075763E"/>
    <w:rsid w:val="0075795B"/>
    <w:rsid w:val="00763577"/>
    <w:rsid w:val="00764A2D"/>
    <w:rsid w:val="00764ADB"/>
    <w:rsid w:val="00765917"/>
    <w:rsid w:val="007670CA"/>
    <w:rsid w:val="00775609"/>
    <w:rsid w:val="007767F1"/>
    <w:rsid w:val="00781E6D"/>
    <w:rsid w:val="00783D4C"/>
    <w:rsid w:val="00785523"/>
    <w:rsid w:val="00785AA3"/>
    <w:rsid w:val="00787AAD"/>
    <w:rsid w:val="00791A72"/>
    <w:rsid w:val="00794A93"/>
    <w:rsid w:val="007970F1"/>
    <w:rsid w:val="007A10CF"/>
    <w:rsid w:val="007A371D"/>
    <w:rsid w:val="007A52B3"/>
    <w:rsid w:val="007A6572"/>
    <w:rsid w:val="007A699A"/>
    <w:rsid w:val="007A71DA"/>
    <w:rsid w:val="007A7579"/>
    <w:rsid w:val="007B1CE5"/>
    <w:rsid w:val="007B1DBA"/>
    <w:rsid w:val="007B4DEF"/>
    <w:rsid w:val="007B4FF6"/>
    <w:rsid w:val="007B5213"/>
    <w:rsid w:val="007B741C"/>
    <w:rsid w:val="007C1707"/>
    <w:rsid w:val="007C1A7D"/>
    <w:rsid w:val="007C3E6A"/>
    <w:rsid w:val="007C4DD6"/>
    <w:rsid w:val="007C65CF"/>
    <w:rsid w:val="007C711F"/>
    <w:rsid w:val="007C7A44"/>
    <w:rsid w:val="007C7EB6"/>
    <w:rsid w:val="007D0A7E"/>
    <w:rsid w:val="007D19E1"/>
    <w:rsid w:val="007D24AF"/>
    <w:rsid w:val="007D2760"/>
    <w:rsid w:val="007D2898"/>
    <w:rsid w:val="007D324A"/>
    <w:rsid w:val="007D4910"/>
    <w:rsid w:val="007D5AEA"/>
    <w:rsid w:val="007D6B18"/>
    <w:rsid w:val="007D6BC4"/>
    <w:rsid w:val="007E0897"/>
    <w:rsid w:val="007E0DA4"/>
    <w:rsid w:val="007E2AA4"/>
    <w:rsid w:val="007E2B5E"/>
    <w:rsid w:val="007E3A43"/>
    <w:rsid w:val="007E6F1F"/>
    <w:rsid w:val="007E7A0C"/>
    <w:rsid w:val="007F1713"/>
    <w:rsid w:val="007F262D"/>
    <w:rsid w:val="007F35F5"/>
    <w:rsid w:val="007F4172"/>
    <w:rsid w:val="007F4DCC"/>
    <w:rsid w:val="007F4FB3"/>
    <w:rsid w:val="007F56A8"/>
    <w:rsid w:val="007F59ED"/>
    <w:rsid w:val="007F5DED"/>
    <w:rsid w:val="00800428"/>
    <w:rsid w:val="008012FF"/>
    <w:rsid w:val="008019EB"/>
    <w:rsid w:val="00802225"/>
    <w:rsid w:val="008023DA"/>
    <w:rsid w:val="008030EA"/>
    <w:rsid w:val="00803208"/>
    <w:rsid w:val="008040A8"/>
    <w:rsid w:val="008046B1"/>
    <w:rsid w:val="00805602"/>
    <w:rsid w:val="00805E07"/>
    <w:rsid w:val="0081060B"/>
    <w:rsid w:val="008113E8"/>
    <w:rsid w:val="00813827"/>
    <w:rsid w:val="00813DE9"/>
    <w:rsid w:val="00814242"/>
    <w:rsid w:val="00814740"/>
    <w:rsid w:val="00814774"/>
    <w:rsid w:val="008163AC"/>
    <w:rsid w:val="00816A19"/>
    <w:rsid w:val="00820251"/>
    <w:rsid w:val="008241A5"/>
    <w:rsid w:val="008245DB"/>
    <w:rsid w:val="00824B34"/>
    <w:rsid w:val="008254E4"/>
    <w:rsid w:val="00831550"/>
    <w:rsid w:val="0083373F"/>
    <w:rsid w:val="00835B0B"/>
    <w:rsid w:val="00836B28"/>
    <w:rsid w:val="008375DA"/>
    <w:rsid w:val="00837A7A"/>
    <w:rsid w:val="0084060C"/>
    <w:rsid w:val="0084154C"/>
    <w:rsid w:val="00841E93"/>
    <w:rsid w:val="00842311"/>
    <w:rsid w:val="0084246E"/>
    <w:rsid w:val="00842E9B"/>
    <w:rsid w:val="00844AC8"/>
    <w:rsid w:val="00845BE5"/>
    <w:rsid w:val="008460BF"/>
    <w:rsid w:val="00846607"/>
    <w:rsid w:val="00847A2C"/>
    <w:rsid w:val="00850030"/>
    <w:rsid w:val="00850CEA"/>
    <w:rsid w:val="00850D52"/>
    <w:rsid w:val="00851D4D"/>
    <w:rsid w:val="0085238F"/>
    <w:rsid w:val="008537EF"/>
    <w:rsid w:val="008539FE"/>
    <w:rsid w:val="00853AA9"/>
    <w:rsid w:val="00854D1B"/>
    <w:rsid w:val="0085689E"/>
    <w:rsid w:val="008568FB"/>
    <w:rsid w:val="00856F58"/>
    <w:rsid w:val="00857234"/>
    <w:rsid w:val="00857256"/>
    <w:rsid w:val="008605F7"/>
    <w:rsid w:val="00861F17"/>
    <w:rsid w:val="0086441A"/>
    <w:rsid w:val="008644BC"/>
    <w:rsid w:val="008661B2"/>
    <w:rsid w:val="00866489"/>
    <w:rsid w:val="00867B0D"/>
    <w:rsid w:val="00871793"/>
    <w:rsid w:val="00872796"/>
    <w:rsid w:val="0087332D"/>
    <w:rsid w:val="00873B3C"/>
    <w:rsid w:val="00874832"/>
    <w:rsid w:val="00874D5E"/>
    <w:rsid w:val="00875E44"/>
    <w:rsid w:val="00876724"/>
    <w:rsid w:val="00880A42"/>
    <w:rsid w:val="0088133B"/>
    <w:rsid w:val="00884163"/>
    <w:rsid w:val="008847EA"/>
    <w:rsid w:val="00886580"/>
    <w:rsid w:val="008865A6"/>
    <w:rsid w:val="0089269B"/>
    <w:rsid w:val="00892D0C"/>
    <w:rsid w:val="00894594"/>
    <w:rsid w:val="00894C57"/>
    <w:rsid w:val="00895BA5"/>
    <w:rsid w:val="00895EC7"/>
    <w:rsid w:val="00896852"/>
    <w:rsid w:val="00897EEE"/>
    <w:rsid w:val="008A0DCB"/>
    <w:rsid w:val="008A27D8"/>
    <w:rsid w:val="008A4441"/>
    <w:rsid w:val="008A53E1"/>
    <w:rsid w:val="008A6935"/>
    <w:rsid w:val="008A6A96"/>
    <w:rsid w:val="008A6CB2"/>
    <w:rsid w:val="008B038D"/>
    <w:rsid w:val="008B1C08"/>
    <w:rsid w:val="008B213E"/>
    <w:rsid w:val="008B2458"/>
    <w:rsid w:val="008B2A10"/>
    <w:rsid w:val="008B4508"/>
    <w:rsid w:val="008B6134"/>
    <w:rsid w:val="008B7397"/>
    <w:rsid w:val="008B7423"/>
    <w:rsid w:val="008B75BC"/>
    <w:rsid w:val="008B7A9F"/>
    <w:rsid w:val="008C2083"/>
    <w:rsid w:val="008C3B87"/>
    <w:rsid w:val="008C5190"/>
    <w:rsid w:val="008C519C"/>
    <w:rsid w:val="008C7F92"/>
    <w:rsid w:val="008D0630"/>
    <w:rsid w:val="008D47F0"/>
    <w:rsid w:val="008D5D25"/>
    <w:rsid w:val="008E0396"/>
    <w:rsid w:val="008E108B"/>
    <w:rsid w:val="008E2076"/>
    <w:rsid w:val="008E40E6"/>
    <w:rsid w:val="008E45ED"/>
    <w:rsid w:val="008E487D"/>
    <w:rsid w:val="008E508E"/>
    <w:rsid w:val="008E597F"/>
    <w:rsid w:val="008F0F51"/>
    <w:rsid w:val="008F18BF"/>
    <w:rsid w:val="008F1D49"/>
    <w:rsid w:val="008F1E93"/>
    <w:rsid w:val="008F2423"/>
    <w:rsid w:val="008F2594"/>
    <w:rsid w:val="008F2742"/>
    <w:rsid w:val="008F5B4F"/>
    <w:rsid w:val="008F607C"/>
    <w:rsid w:val="008F71FC"/>
    <w:rsid w:val="00900EEB"/>
    <w:rsid w:val="00900F3B"/>
    <w:rsid w:val="00901980"/>
    <w:rsid w:val="00903326"/>
    <w:rsid w:val="009046A0"/>
    <w:rsid w:val="009047D6"/>
    <w:rsid w:val="009049A4"/>
    <w:rsid w:val="00905849"/>
    <w:rsid w:val="00905DBB"/>
    <w:rsid w:val="00906B61"/>
    <w:rsid w:val="009070EF"/>
    <w:rsid w:val="00910E58"/>
    <w:rsid w:val="00911C3F"/>
    <w:rsid w:val="00911D43"/>
    <w:rsid w:val="00912225"/>
    <w:rsid w:val="00913D34"/>
    <w:rsid w:val="009140B5"/>
    <w:rsid w:val="0091580D"/>
    <w:rsid w:val="009158CB"/>
    <w:rsid w:val="00915CDC"/>
    <w:rsid w:val="00916E20"/>
    <w:rsid w:val="009216BC"/>
    <w:rsid w:val="00921E15"/>
    <w:rsid w:val="00923596"/>
    <w:rsid w:val="0092376C"/>
    <w:rsid w:val="00924B05"/>
    <w:rsid w:val="009258CC"/>
    <w:rsid w:val="00925B5D"/>
    <w:rsid w:val="009260D7"/>
    <w:rsid w:val="009273E4"/>
    <w:rsid w:val="009275AB"/>
    <w:rsid w:val="00927802"/>
    <w:rsid w:val="00927E2E"/>
    <w:rsid w:val="00927FCD"/>
    <w:rsid w:val="00930280"/>
    <w:rsid w:val="00932E07"/>
    <w:rsid w:val="00933593"/>
    <w:rsid w:val="00936225"/>
    <w:rsid w:val="00941836"/>
    <w:rsid w:val="00941C41"/>
    <w:rsid w:val="009438FA"/>
    <w:rsid w:val="009450A6"/>
    <w:rsid w:val="00945B66"/>
    <w:rsid w:val="0094664B"/>
    <w:rsid w:val="00946772"/>
    <w:rsid w:val="009471BE"/>
    <w:rsid w:val="009510DA"/>
    <w:rsid w:val="00954424"/>
    <w:rsid w:val="0095546C"/>
    <w:rsid w:val="00955F93"/>
    <w:rsid w:val="00956106"/>
    <w:rsid w:val="00956DBB"/>
    <w:rsid w:val="00957AF3"/>
    <w:rsid w:val="0096022D"/>
    <w:rsid w:val="00960839"/>
    <w:rsid w:val="00960AA5"/>
    <w:rsid w:val="00961AC5"/>
    <w:rsid w:val="0096227F"/>
    <w:rsid w:val="009622F9"/>
    <w:rsid w:val="0096297C"/>
    <w:rsid w:val="00962B0F"/>
    <w:rsid w:val="00962F26"/>
    <w:rsid w:val="00964006"/>
    <w:rsid w:val="0096420B"/>
    <w:rsid w:val="00964FC4"/>
    <w:rsid w:val="009664D8"/>
    <w:rsid w:val="009669B8"/>
    <w:rsid w:val="00967564"/>
    <w:rsid w:val="00970652"/>
    <w:rsid w:val="00970C08"/>
    <w:rsid w:val="00973094"/>
    <w:rsid w:val="00973599"/>
    <w:rsid w:val="00974156"/>
    <w:rsid w:val="009750CA"/>
    <w:rsid w:val="00976282"/>
    <w:rsid w:val="00976631"/>
    <w:rsid w:val="00976C03"/>
    <w:rsid w:val="0097727E"/>
    <w:rsid w:val="00980254"/>
    <w:rsid w:val="0098050B"/>
    <w:rsid w:val="009806D8"/>
    <w:rsid w:val="00981768"/>
    <w:rsid w:val="00981956"/>
    <w:rsid w:val="00981E39"/>
    <w:rsid w:val="009822E4"/>
    <w:rsid w:val="009845A9"/>
    <w:rsid w:val="009861F8"/>
    <w:rsid w:val="00986622"/>
    <w:rsid w:val="009904C7"/>
    <w:rsid w:val="009918BC"/>
    <w:rsid w:val="00994181"/>
    <w:rsid w:val="00995E1B"/>
    <w:rsid w:val="00996EB9"/>
    <w:rsid w:val="00997D09"/>
    <w:rsid w:val="00997EEB"/>
    <w:rsid w:val="009A4522"/>
    <w:rsid w:val="009A4AA2"/>
    <w:rsid w:val="009B07CD"/>
    <w:rsid w:val="009B0B1E"/>
    <w:rsid w:val="009B2E70"/>
    <w:rsid w:val="009B33F3"/>
    <w:rsid w:val="009B3FCE"/>
    <w:rsid w:val="009B6D02"/>
    <w:rsid w:val="009B6FE7"/>
    <w:rsid w:val="009B7BFC"/>
    <w:rsid w:val="009B7D87"/>
    <w:rsid w:val="009C026F"/>
    <w:rsid w:val="009C1C2D"/>
    <w:rsid w:val="009C22B6"/>
    <w:rsid w:val="009C4600"/>
    <w:rsid w:val="009C4690"/>
    <w:rsid w:val="009C47A2"/>
    <w:rsid w:val="009C5377"/>
    <w:rsid w:val="009C6FCF"/>
    <w:rsid w:val="009C73F4"/>
    <w:rsid w:val="009C77A8"/>
    <w:rsid w:val="009C7870"/>
    <w:rsid w:val="009D0729"/>
    <w:rsid w:val="009D19F7"/>
    <w:rsid w:val="009D28C7"/>
    <w:rsid w:val="009D2B91"/>
    <w:rsid w:val="009D4328"/>
    <w:rsid w:val="009D47EA"/>
    <w:rsid w:val="009D56F0"/>
    <w:rsid w:val="009E106D"/>
    <w:rsid w:val="009E10FC"/>
    <w:rsid w:val="009E1D24"/>
    <w:rsid w:val="009E2050"/>
    <w:rsid w:val="009E695B"/>
    <w:rsid w:val="009E762A"/>
    <w:rsid w:val="009F0301"/>
    <w:rsid w:val="009F093E"/>
    <w:rsid w:val="009F2300"/>
    <w:rsid w:val="009F319D"/>
    <w:rsid w:val="009F31AC"/>
    <w:rsid w:val="009F32E5"/>
    <w:rsid w:val="009F459D"/>
    <w:rsid w:val="009F5223"/>
    <w:rsid w:val="009F52B7"/>
    <w:rsid w:val="009F59B3"/>
    <w:rsid w:val="009F59F6"/>
    <w:rsid w:val="009F5F49"/>
    <w:rsid w:val="009F79A1"/>
    <w:rsid w:val="00A00108"/>
    <w:rsid w:val="00A03FDE"/>
    <w:rsid w:val="00A0640A"/>
    <w:rsid w:val="00A070DF"/>
    <w:rsid w:val="00A07CA3"/>
    <w:rsid w:val="00A10C5B"/>
    <w:rsid w:val="00A126E7"/>
    <w:rsid w:val="00A14041"/>
    <w:rsid w:val="00A141FF"/>
    <w:rsid w:val="00A1510C"/>
    <w:rsid w:val="00A16C64"/>
    <w:rsid w:val="00A17F19"/>
    <w:rsid w:val="00A219B0"/>
    <w:rsid w:val="00A23E1A"/>
    <w:rsid w:val="00A261FC"/>
    <w:rsid w:val="00A2665D"/>
    <w:rsid w:val="00A27F54"/>
    <w:rsid w:val="00A3000D"/>
    <w:rsid w:val="00A3299F"/>
    <w:rsid w:val="00A33B38"/>
    <w:rsid w:val="00A35C56"/>
    <w:rsid w:val="00A4039A"/>
    <w:rsid w:val="00A40EF9"/>
    <w:rsid w:val="00A41439"/>
    <w:rsid w:val="00A4177E"/>
    <w:rsid w:val="00A42A9E"/>
    <w:rsid w:val="00A45633"/>
    <w:rsid w:val="00A46F0B"/>
    <w:rsid w:val="00A46F30"/>
    <w:rsid w:val="00A472FB"/>
    <w:rsid w:val="00A474A8"/>
    <w:rsid w:val="00A521CA"/>
    <w:rsid w:val="00A53FF6"/>
    <w:rsid w:val="00A5542E"/>
    <w:rsid w:val="00A55914"/>
    <w:rsid w:val="00A5705F"/>
    <w:rsid w:val="00A62219"/>
    <w:rsid w:val="00A6289D"/>
    <w:rsid w:val="00A630EB"/>
    <w:rsid w:val="00A636DF"/>
    <w:rsid w:val="00A63D05"/>
    <w:rsid w:val="00A6570B"/>
    <w:rsid w:val="00A668B5"/>
    <w:rsid w:val="00A67AFC"/>
    <w:rsid w:val="00A7199E"/>
    <w:rsid w:val="00A719FE"/>
    <w:rsid w:val="00A7307E"/>
    <w:rsid w:val="00A731FF"/>
    <w:rsid w:val="00A73B5E"/>
    <w:rsid w:val="00A74FE2"/>
    <w:rsid w:val="00A7720F"/>
    <w:rsid w:val="00A77F03"/>
    <w:rsid w:val="00A803D6"/>
    <w:rsid w:val="00A80813"/>
    <w:rsid w:val="00A80899"/>
    <w:rsid w:val="00A8154F"/>
    <w:rsid w:val="00A823AC"/>
    <w:rsid w:val="00A82564"/>
    <w:rsid w:val="00A831EC"/>
    <w:rsid w:val="00A83E9A"/>
    <w:rsid w:val="00A843E8"/>
    <w:rsid w:val="00A84BCF"/>
    <w:rsid w:val="00A855F2"/>
    <w:rsid w:val="00A86115"/>
    <w:rsid w:val="00A87243"/>
    <w:rsid w:val="00A911A1"/>
    <w:rsid w:val="00A9122C"/>
    <w:rsid w:val="00A9279E"/>
    <w:rsid w:val="00A94D05"/>
    <w:rsid w:val="00A953BE"/>
    <w:rsid w:val="00A957B4"/>
    <w:rsid w:val="00A95C3F"/>
    <w:rsid w:val="00AA38E4"/>
    <w:rsid w:val="00AA4F42"/>
    <w:rsid w:val="00AA4FDA"/>
    <w:rsid w:val="00AA7994"/>
    <w:rsid w:val="00AB01DA"/>
    <w:rsid w:val="00AB0665"/>
    <w:rsid w:val="00AB4378"/>
    <w:rsid w:val="00AB5C2C"/>
    <w:rsid w:val="00AB6029"/>
    <w:rsid w:val="00AB608D"/>
    <w:rsid w:val="00AB67CD"/>
    <w:rsid w:val="00AC3D0C"/>
    <w:rsid w:val="00AC611F"/>
    <w:rsid w:val="00AC708A"/>
    <w:rsid w:val="00AC70E6"/>
    <w:rsid w:val="00AD04C8"/>
    <w:rsid w:val="00AD1053"/>
    <w:rsid w:val="00AD129A"/>
    <w:rsid w:val="00AD1C63"/>
    <w:rsid w:val="00AD2235"/>
    <w:rsid w:val="00AD3291"/>
    <w:rsid w:val="00AD3A6D"/>
    <w:rsid w:val="00AD558C"/>
    <w:rsid w:val="00AD56BC"/>
    <w:rsid w:val="00AD5F7C"/>
    <w:rsid w:val="00AD66EC"/>
    <w:rsid w:val="00AE046D"/>
    <w:rsid w:val="00AE1AC1"/>
    <w:rsid w:val="00AE4D1D"/>
    <w:rsid w:val="00AF15B9"/>
    <w:rsid w:val="00AF1E40"/>
    <w:rsid w:val="00AF1FB3"/>
    <w:rsid w:val="00AF2477"/>
    <w:rsid w:val="00AF2598"/>
    <w:rsid w:val="00AF3248"/>
    <w:rsid w:val="00AF339E"/>
    <w:rsid w:val="00AF3E05"/>
    <w:rsid w:val="00AF5F5A"/>
    <w:rsid w:val="00AF63CE"/>
    <w:rsid w:val="00AF7E91"/>
    <w:rsid w:val="00B00F0F"/>
    <w:rsid w:val="00B01EF2"/>
    <w:rsid w:val="00B03614"/>
    <w:rsid w:val="00B03AEF"/>
    <w:rsid w:val="00B0474D"/>
    <w:rsid w:val="00B050D4"/>
    <w:rsid w:val="00B06016"/>
    <w:rsid w:val="00B06C37"/>
    <w:rsid w:val="00B07E1B"/>
    <w:rsid w:val="00B106D6"/>
    <w:rsid w:val="00B10CB3"/>
    <w:rsid w:val="00B1239A"/>
    <w:rsid w:val="00B13960"/>
    <w:rsid w:val="00B13DCD"/>
    <w:rsid w:val="00B155F1"/>
    <w:rsid w:val="00B1566F"/>
    <w:rsid w:val="00B1612A"/>
    <w:rsid w:val="00B17B6C"/>
    <w:rsid w:val="00B17E21"/>
    <w:rsid w:val="00B202B0"/>
    <w:rsid w:val="00B22FD5"/>
    <w:rsid w:val="00B23B5C"/>
    <w:rsid w:val="00B24A25"/>
    <w:rsid w:val="00B264F8"/>
    <w:rsid w:val="00B265C4"/>
    <w:rsid w:val="00B269D8"/>
    <w:rsid w:val="00B26EAD"/>
    <w:rsid w:val="00B27A84"/>
    <w:rsid w:val="00B300BB"/>
    <w:rsid w:val="00B312CA"/>
    <w:rsid w:val="00B319D5"/>
    <w:rsid w:val="00B34877"/>
    <w:rsid w:val="00B34BCC"/>
    <w:rsid w:val="00B35BF5"/>
    <w:rsid w:val="00B368B3"/>
    <w:rsid w:val="00B36D16"/>
    <w:rsid w:val="00B37E48"/>
    <w:rsid w:val="00B37FC6"/>
    <w:rsid w:val="00B403A0"/>
    <w:rsid w:val="00B40FAA"/>
    <w:rsid w:val="00B4169F"/>
    <w:rsid w:val="00B41F7D"/>
    <w:rsid w:val="00B42F3E"/>
    <w:rsid w:val="00B43489"/>
    <w:rsid w:val="00B43565"/>
    <w:rsid w:val="00B45025"/>
    <w:rsid w:val="00B4552F"/>
    <w:rsid w:val="00B4603D"/>
    <w:rsid w:val="00B47A05"/>
    <w:rsid w:val="00B50DE2"/>
    <w:rsid w:val="00B51D96"/>
    <w:rsid w:val="00B56434"/>
    <w:rsid w:val="00B577A0"/>
    <w:rsid w:val="00B6358D"/>
    <w:rsid w:val="00B65310"/>
    <w:rsid w:val="00B65381"/>
    <w:rsid w:val="00B70C87"/>
    <w:rsid w:val="00B72DCD"/>
    <w:rsid w:val="00B7417A"/>
    <w:rsid w:val="00B74C0C"/>
    <w:rsid w:val="00B74EDD"/>
    <w:rsid w:val="00B7639A"/>
    <w:rsid w:val="00B77082"/>
    <w:rsid w:val="00B80586"/>
    <w:rsid w:val="00B81828"/>
    <w:rsid w:val="00B81A3A"/>
    <w:rsid w:val="00B83150"/>
    <w:rsid w:val="00B83E00"/>
    <w:rsid w:val="00B86F60"/>
    <w:rsid w:val="00B93AE9"/>
    <w:rsid w:val="00B94EE2"/>
    <w:rsid w:val="00B96A4E"/>
    <w:rsid w:val="00BA01FF"/>
    <w:rsid w:val="00BA0961"/>
    <w:rsid w:val="00BA1937"/>
    <w:rsid w:val="00BA3E25"/>
    <w:rsid w:val="00BA51C9"/>
    <w:rsid w:val="00BA58B5"/>
    <w:rsid w:val="00BA6FC3"/>
    <w:rsid w:val="00BB0B16"/>
    <w:rsid w:val="00BB1813"/>
    <w:rsid w:val="00BB47F6"/>
    <w:rsid w:val="00BB4885"/>
    <w:rsid w:val="00BB7D5A"/>
    <w:rsid w:val="00BC0B73"/>
    <w:rsid w:val="00BC1AF4"/>
    <w:rsid w:val="00BC2EBF"/>
    <w:rsid w:val="00BC3229"/>
    <w:rsid w:val="00BC54A7"/>
    <w:rsid w:val="00BC5FDB"/>
    <w:rsid w:val="00BC6E19"/>
    <w:rsid w:val="00BD0218"/>
    <w:rsid w:val="00BD0A95"/>
    <w:rsid w:val="00BD2BD7"/>
    <w:rsid w:val="00BD404C"/>
    <w:rsid w:val="00BD4DC6"/>
    <w:rsid w:val="00BD64A6"/>
    <w:rsid w:val="00BD76B2"/>
    <w:rsid w:val="00BD7F21"/>
    <w:rsid w:val="00BE0A62"/>
    <w:rsid w:val="00BE1FED"/>
    <w:rsid w:val="00BE3521"/>
    <w:rsid w:val="00BE3649"/>
    <w:rsid w:val="00BE3874"/>
    <w:rsid w:val="00BE389C"/>
    <w:rsid w:val="00BE3A98"/>
    <w:rsid w:val="00BE5200"/>
    <w:rsid w:val="00BE7157"/>
    <w:rsid w:val="00BF261A"/>
    <w:rsid w:val="00BF28DC"/>
    <w:rsid w:val="00BF30DA"/>
    <w:rsid w:val="00BF34F0"/>
    <w:rsid w:val="00BF3D11"/>
    <w:rsid w:val="00BF3E28"/>
    <w:rsid w:val="00BF4041"/>
    <w:rsid w:val="00BF465F"/>
    <w:rsid w:val="00BF5112"/>
    <w:rsid w:val="00BF51FA"/>
    <w:rsid w:val="00BF70BA"/>
    <w:rsid w:val="00BF7375"/>
    <w:rsid w:val="00C00979"/>
    <w:rsid w:val="00C033A3"/>
    <w:rsid w:val="00C0527F"/>
    <w:rsid w:val="00C05482"/>
    <w:rsid w:val="00C05506"/>
    <w:rsid w:val="00C05B2A"/>
    <w:rsid w:val="00C06D1B"/>
    <w:rsid w:val="00C10975"/>
    <w:rsid w:val="00C1128C"/>
    <w:rsid w:val="00C11A28"/>
    <w:rsid w:val="00C130AD"/>
    <w:rsid w:val="00C13835"/>
    <w:rsid w:val="00C156E3"/>
    <w:rsid w:val="00C1581B"/>
    <w:rsid w:val="00C1666D"/>
    <w:rsid w:val="00C17F3B"/>
    <w:rsid w:val="00C17FF3"/>
    <w:rsid w:val="00C2196F"/>
    <w:rsid w:val="00C2224D"/>
    <w:rsid w:val="00C229C5"/>
    <w:rsid w:val="00C2317A"/>
    <w:rsid w:val="00C247C8"/>
    <w:rsid w:val="00C25EBC"/>
    <w:rsid w:val="00C26B1F"/>
    <w:rsid w:val="00C26C18"/>
    <w:rsid w:val="00C27187"/>
    <w:rsid w:val="00C27A5D"/>
    <w:rsid w:val="00C30353"/>
    <w:rsid w:val="00C332C1"/>
    <w:rsid w:val="00C35774"/>
    <w:rsid w:val="00C35A8A"/>
    <w:rsid w:val="00C35FB8"/>
    <w:rsid w:val="00C36A0D"/>
    <w:rsid w:val="00C37900"/>
    <w:rsid w:val="00C40311"/>
    <w:rsid w:val="00C405F4"/>
    <w:rsid w:val="00C409F1"/>
    <w:rsid w:val="00C40D81"/>
    <w:rsid w:val="00C416CA"/>
    <w:rsid w:val="00C4177D"/>
    <w:rsid w:val="00C43248"/>
    <w:rsid w:val="00C44537"/>
    <w:rsid w:val="00C4577B"/>
    <w:rsid w:val="00C47FD7"/>
    <w:rsid w:val="00C50FDC"/>
    <w:rsid w:val="00C52BD3"/>
    <w:rsid w:val="00C5349B"/>
    <w:rsid w:val="00C56A63"/>
    <w:rsid w:val="00C57312"/>
    <w:rsid w:val="00C624EC"/>
    <w:rsid w:val="00C626CE"/>
    <w:rsid w:val="00C62E83"/>
    <w:rsid w:val="00C66BE6"/>
    <w:rsid w:val="00C67416"/>
    <w:rsid w:val="00C709A4"/>
    <w:rsid w:val="00C71670"/>
    <w:rsid w:val="00C72845"/>
    <w:rsid w:val="00C742C7"/>
    <w:rsid w:val="00C74649"/>
    <w:rsid w:val="00C74879"/>
    <w:rsid w:val="00C7549B"/>
    <w:rsid w:val="00C756FB"/>
    <w:rsid w:val="00C7695D"/>
    <w:rsid w:val="00C778BB"/>
    <w:rsid w:val="00C77AAA"/>
    <w:rsid w:val="00C8333C"/>
    <w:rsid w:val="00C84241"/>
    <w:rsid w:val="00C85675"/>
    <w:rsid w:val="00C86333"/>
    <w:rsid w:val="00C87275"/>
    <w:rsid w:val="00C9058A"/>
    <w:rsid w:val="00C90BBC"/>
    <w:rsid w:val="00C911BA"/>
    <w:rsid w:val="00C920C6"/>
    <w:rsid w:val="00C930B1"/>
    <w:rsid w:val="00C931CB"/>
    <w:rsid w:val="00C9388E"/>
    <w:rsid w:val="00C93AC6"/>
    <w:rsid w:val="00C93C28"/>
    <w:rsid w:val="00C945B2"/>
    <w:rsid w:val="00C95154"/>
    <w:rsid w:val="00CA0A06"/>
    <w:rsid w:val="00CA43D8"/>
    <w:rsid w:val="00CA485F"/>
    <w:rsid w:val="00CA7924"/>
    <w:rsid w:val="00CB0B2F"/>
    <w:rsid w:val="00CB1326"/>
    <w:rsid w:val="00CB15D7"/>
    <w:rsid w:val="00CB1C31"/>
    <w:rsid w:val="00CB1D47"/>
    <w:rsid w:val="00CB2899"/>
    <w:rsid w:val="00CB59DF"/>
    <w:rsid w:val="00CB62A1"/>
    <w:rsid w:val="00CC04E9"/>
    <w:rsid w:val="00CC5009"/>
    <w:rsid w:val="00CC5224"/>
    <w:rsid w:val="00CC5CBC"/>
    <w:rsid w:val="00CC6710"/>
    <w:rsid w:val="00CC7D3B"/>
    <w:rsid w:val="00CD064C"/>
    <w:rsid w:val="00CD2DCB"/>
    <w:rsid w:val="00CD571B"/>
    <w:rsid w:val="00CD5A2B"/>
    <w:rsid w:val="00CD7F58"/>
    <w:rsid w:val="00CE0676"/>
    <w:rsid w:val="00CE1B4C"/>
    <w:rsid w:val="00CE50FD"/>
    <w:rsid w:val="00CE70CC"/>
    <w:rsid w:val="00CE78C6"/>
    <w:rsid w:val="00CF00B4"/>
    <w:rsid w:val="00CF06F7"/>
    <w:rsid w:val="00CF0CA5"/>
    <w:rsid w:val="00CF0F36"/>
    <w:rsid w:val="00CF1931"/>
    <w:rsid w:val="00CF20EA"/>
    <w:rsid w:val="00CF3479"/>
    <w:rsid w:val="00CF407A"/>
    <w:rsid w:val="00CF4E54"/>
    <w:rsid w:val="00CF5348"/>
    <w:rsid w:val="00CF6CE3"/>
    <w:rsid w:val="00D00713"/>
    <w:rsid w:val="00D0136E"/>
    <w:rsid w:val="00D03166"/>
    <w:rsid w:val="00D050C8"/>
    <w:rsid w:val="00D05E83"/>
    <w:rsid w:val="00D079EA"/>
    <w:rsid w:val="00D1203D"/>
    <w:rsid w:val="00D161F1"/>
    <w:rsid w:val="00D168CC"/>
    <w:rsid w:val="00D2124C"/>
    <w:rsid w:val="00D2254D"/>
    <w:rsid w:val="00D22622"/>
    <w:rsid w:val="00D22CBA"/>
    <w:rsid w:val="00D23771"/>
    <w:rsid w:val="00D269B0"/>
    <w:rsid w:val="00D26D84"/>
    <w:rsid w:val="00D302B1"/>
    <w:rsid w:val="00D3066B"/>
    <w:rsid w:val="00D30C54"/>
    <w:rsid w:val="00D34526"/>
    <w:rsid w:val="00D35AB4"/>
    <w:rsid w:val="00D37809"/>
    <w:rsid w:val="00D40A5C"/>
    <w:rsid w:val="00D40E9B"/>
    <w:rsid w:val="00D413CC"/>
    <w:rsid w:val="00D41874"/>
    <w:rsid w:val="00D43761"/>
    <w:rsid w:val="00D4441F"/>
    <w:rsid w:val="00D45C17"/>
    <w:rsid w:val="00D4697B"/>
    <w:rsid w:val="00D47E7A"/>
    <w:rsid w:val="00D51749"/>
    <w:rsid w:val="00D5303C"/>
    <w:rsid w:val="00D5317E"/>
    <w:rsid w:val="00D56618"/>
    <w:rsid w:val="00D57645"/>
    <w:rsid w:val="00D600BC"/>
    <w:rsid w:val="00D61596"/>
    <w:rsid w:val="00D617DC"/>
    <w:rsid w:val="00D61D2D"/>
    <w:rsid w:val="00D62514"/>
    <w:rsid w:val="00D651C3"/>
    <w:rsid w:val="00D65A74"/>
    <w:rsid w:val="00D66F8B"/>
    <w:rsid w:val="00D6765E"/>
    <w:rsid w:val="00D71441"/>
    <w:rsid w:val="00D718BF"/>
    <w:rsid w:val="00D7265C"/>
    <w:rsid w:val="00D7273D"/>
    <w:rsid w:val="00D72D7A"/>
    <w:rsid w:val="00D753EA"/>
    <w:rsid w:val="00D765C2"/>
    <w:rsid w:val="00D77CC7"/>
    <w:rsid w:val="00D878BC"/>
    <w:rsid w:val="00D900E5"/>
    <w:rsid w:val="00D90ADA"/>
    <w:rsid w:val="00D9154A"/>
    <w:rsid w:val="00D9163C"/>
    <w:rsid w:val="00D91834"/>
    <w:rsid w:val="00D91B87"/>
    <w:rsid w:val="00D92681"/>
    <w:rsid w:val="00D92AB7"/>
    <w:rsid w:val="00D92E47"/>
    <w:rsid w:val="00D9420F"/>
    <w:rsid w:val="00D942A1"/>
    <w:rsid w:val="00D942DB"/>
    <w:rsid w:val="00D94F38"/>
    <w:rsid w:val="00D953DD"/>
    <w:rsid w:val="00D95812"/>
    <w:rsid w:val="00DA0F4C"/>
    <w:rsid w:val="00DA105F"/>
    <w:rsid w:val="00DA1AE0"/>
    <w:rsid w:val="00DA292C"/>
    <w:rsid w:val="00DA35D0"/>
    <w:rsid w:val="00DA452C"/>
    <w:rsid w:val="00DA481E"/>
    <w:rsid w:val="00DA4FAC"/>
    <w:rsid w:val="00DA558A"/>
    <w:rsid w:val="00DA7760"/>
    <w:rsid w:val="00DB0049"/>
    <w:rsid w:val="00DB2839"/>
    <w:rsid w:val="00DB3B09"/>
    <w:rsid w:val="00DB3CA5"/>
    <w:rsid w:val="00DB4659"/>
    <w:rsid w:val="00DB5BAE"/>
    <w:rsid w:val="00DB66C9"/>
    <w:rsid w:val="00DC0341"/>
    <w:rsid w:val="00DC12BE"/>
    <w:rsid w:val="00DC1924"/>
    <w:rsid w:val="00DC1FC5"/>
    <w:rsid w:val="00DC227E"/>
    <w:rsid w:val="00DC2A07"/>
    <w:rsid w:val="00DC2E5C"/>
    <w:rsid w:val="00DC5652"/>
    <w:rsid w:val="00DC7D62"/>
    <w:rsid w:val="00DD029D"/>
    <w:rsid w:val="00DD1C48"/>
    <w:rsid w:val="00DD20CA"/>
    <w:rsid w:val="00DD23E2"/>
    <w:rsid w:val="00DD3AAB"/>
    <w:rsid w:val="00DD4300"/>
    <w:rsid w:val="00DD485E"/>
    <w:rsid w:val="00DD50B9"/>
    <w:rsid w:val="00DD51E3"/>
    <w:rsid w:val="00DD5774"/>
    <w:rsid w:val="00DD5A5A"/>
    <w:rsid w:val="00DD7972"/>
    <w:rsid w:val="00DD7C38"/>
    <w:rsid w:val="00DD7EFE"/>
    <w:rsid w:val="00DE0D95"/>
    <w:rsid w:val="00DE128A"/>
    <w:rsid w:val="00DE32BA"/>
    <w:rsid w:val="00DE5794"/>
    <w:rsid w:val="00DE6296"/>
    <w:rsid w:val="00DE636D"/>
    <w:rsid w:val="00DE79E9"/>
    <w:rsid w:val="00DE7C40"/>
    <w:rsid w:val="00DF03A2"/>
    <w:rsid w:val="00DF07DD"/>
    <w:rsid w:val="00DF1D9C"/>
    <w:rsid w:val="00DF2A94"/>
    <w:rsid w:val="00DF45DE"/>
    <w:rsid w:val="00DF4F53"/>
    <w:rsid w:val="00DF58D7"/>
    <w:rsid w:val="00E00F89"/>
    <w:rsid w:val="00E032CF"/>
    <w:rsid w:val="00E039F2"/>
    <w:rsid w:val="00E0409B"/>
    <w:rsid w:val="00E057FD"/>
    <w:rsid w:val="00E05CD6"/>
    <w:rsid w:val="00E060EE"/>
    <w:rsid w:val="00E0720F"/>
    <w:rsid w:val="00E113AE"/>
    <w:rsid w:val="00E114FB"/>
    <w:rsid w:val="00E12589"/>
    <w:rsid w:val="00E1321E"/>
    <w:rsid w:val="00E13939"/>
    <w:rsid w:val="00E1400C"/>
    <w:rsid w:val="00E142E0"/>
    <w:rsid w:val="00E17885"/>
    <w:rsid w:val="00E24298"/>
    <w:rsid w:val="00E24838"/>
    <w:rsid w:val="00E26B5E"/>
    <w:rsid w:val="00E31833"/>
    <w:rsid w:val="00E34828"/>
    <w:rsid w:val="00E3526E"/>
    <w:rsid w:val="00E37199"/>
    <w:rsid w:val="00E37520"/>
    <w:rsid w:val="00E40AEA"/>
    <w:rsid w:val="00E42616"/>
    <w:rsid w:val="00E43438"/>
    <w:rsid w:val="00E43515"/>
    <w:rsid w:val="00E43742"/>
    <w:rsid w:val="00E44349"/>
    <w:rsid w:val="00E445F7"/>
    <w:rsid w:val="00E454F3"/>
    <w:rsid w:val="00E45597"/>
    <w:rsid w:val="00E46503"/>
    <w:rsid w:val="00E50DC8"/>
    <w:rsid w:val="00E5351A"/>
    <w:rsid w:val="00E54366"/>
    <w:rsid w:val="00E545F3"/>
    <w:rsid w:val="00E572C6"/>
    <w:rsid w:val="00E57564"/>
    <w:rsid w:val="00E610CE"/>
    <w:rsid w:val="00E612BD"/>
    <w:rsid w:val="00E62F8A"/>
    <w:rsid w:val="00E642D3"/>
    <w:rsid w:val="00E6546C"/>
    <w:rsid w:val="00E65A2C"/>
    <w:rsid w:val="00E67324"/>
    <w:rsid w:val="00E7013C"/>
    <w:rsid w:val="00E702AA"/>
    <w:rsid w:val="00E70430"/>
    <w:rsid w:val="00E708E8"/>
    <w:rsid w:val="00E71F4D"/>
    <w:rsid w:val="00E72771"/>
    <w:rsid w:val="00E73911"/>
    <w:rsid w:val="00E74842"/>
    <w:rsid w:val="00E752A4"/>
    <w:rsid w:val="00E753D7"/>
    <w:rsid w:val="00E75733"/>
    <w:rsid w:val="00E76EF8"/>
    <w:rsid w:val="00E775A3"/>
    <w:rsid w:val="00E8176B"/>
    <w:rsid w:val="00E82482"/>
    <w:rsid w:val="00E8311E"/>
    <w:rsid w:val="00E83A9A"/>
    <w:rsid w:val="00E86656"/>
    <w:rsid w:val="00E8737C"/>
    <w:rsid w:val="00E879B6"/>
    <w:rsid w:val="00E9088D"/>
    <w:rsid w:val="00E90D63"/>
    <w:rsid w:val="00E91DD9"/>
    <w:rsid w:val="00E93D38"/>
    <w:rsid w:val="00E94267"/>
    <w:rsid w:val="00E95D44"/>
    <w:rsid w:val="00E968AF"/>
    <w:rsid w:val="00E97D63"/>
    <w:rsid w:val="00EA0626"/>
    <w:rsid w:val="00EA07CC"/>
    <w:rsid w:val="00EA0F18"/>
    <w:rsid w:val="00EA226F"/>
    <w:rsid w:val="00EA23D0"/>
    <w:rsid w:val="00EA2D0B"/>
    <w:rsid w:val="00EA385A"/>
    <w:rsid w:val="00EA3E5F"/>
    <w:rsid w:val="00EA42FF"/>
    <w:rsid w:val="00EA4586"/>
    <w:rsid w:val="00EA5ADC"/>
    <w:rsid w:val="00EA7BAF"/>
    <w:rsid w:val="00EA7FF9"/>
    <w:rsid w:val="00EB060E"/>
    <w:rsid w:val="00EB3425"/>
    <w:rsid w:val="00EB363D"/>
    <w:rsid w:val="00EB4093"/>
    <w:rsid w:val="00EB474B"/>
    <w:rsid w:val="00EB5E5B"/>
    <w:rsid w:val="00EB77C1"/>
    <w:rsid w:val="00EC3707"/>
    <w:rsid w:val="00EC42DF"/>
    <w:rsid w:val="00EC4634"/>
    <w:rsid w:val="00EC5E46"/>
    <w:rsid w:val="00EC68F8"/>
    <w:rsid w:val="00EC6ECD"/>
    <w:rsid w:val="00ED0F73"/>
    <w:rsid w:val="00ED1164"/>
    <w:rsid w:val="00ED2620"/>
    <w:rsid w:val="00ED3834"/>
    <w:rsid w:val="00ED3B15"/>
    <w:rsid w:val="00ED3E67"/>
    <w:rsid w:val="00ED6915"/>
    <w:rsid w:val="00ED6BEA"/>
    <w:rsid w:val="00ED7967"/>
    <w:rsid w:val="00EE1FF8"/>
    <w:rsid w:val="00EE2BBE"/>
    <w:rsid w:val="00EE30E0"/>
    <w:rsid w:val="00EE4A05"/>
    <w:rsid w:val="00EF1889"/>
    <w:rsid w:val="00EF408A"/>
    <w:rsid w:val="00EF4305"/>
    <w:rsid w:val="00EF5F17"/>
    <w:rsid w:val="00EF6C28"/>
    <w:rsid w:val="00F003BD"/>
    <w:rsid w:val="00F00C89"/>
    <w:rsid w:val="00F038D1"/>
    <w:rsid w:val="00F038FD"/>
    <w:rsid w:val="00F03CBB"/>
    <w:rsid w:val="00F040C9"/>
    <w:rsid w:val="00F04930"/>
    <w:rsid w:val="00F04A80"/>
    <w:rsid w:val="00F04E34"/>
    <w:rsid w:val="00F05FD4"/>
    <w:rsid w:val="00F0610D"/>
    <w:rsid w:val="00F120D6"/>
    <w:rsid w:val="00F121C3"/>
    <w:rsid w:val="00F1246A"/>
    <w:rsid w:val="00F12614"/>
    <w:rsid w:val="00F1279C"/>
    <w:rsid w:val="00F146D2"/>
    <w:rsid w:val="00F155B2"/>
    <w:rsid w:val="00F15736"/>
    <w:rsid w:val="00F20DD5"/>
    <w:rsid w:val="00F211DE"/>
    <w:rsid w:val="00F21509"/>
    <w:rsid w:val="00F21A4C"/>
    <w:rsid w:val="00F22B29"/>
    <w:rsid w:val="00F2335C"/>
    <w:rsid w:val="00F23EDA"/>
    <w:rsid w:val="00F24783"/>
    <w:rsid w:val="00F24D95"/>
    <w:rsid w:val="00F27340"/>
    <w:rsid w:val="00F2744C"/>
    <w:rsid w:val="00F276D4"/>
    <w:rsid w:val="00F27C17"/>
    <w:rsid w:val="00F3106C"/>
    <w:rsid w:val="00F31674"/>
    <w:rsid w:val="00F322D8"/>
    <w:rsid w:val="00F326D6"/>
    <w:rsid w:val="00F328C9"/>
    <w:rsid w:val="00F35B89"/>
    <w:rsid w:val="00F3714A"/>
    <w:rsid w:val="00F37164"/>
    <w:rsid w:val="00F372D7"/>
    <w:rsid w:val="00F413CB"/>
    <w:rsid w:val="00F41A9B"/>
    <w:rsid w:val="00F41E86"/>
    <w:rsid w:val="00F41F90"/>
    <w:rsid w:val="00F420C3"/>
    <w:rsid w:val="00F44149"/>
    <w:rsid w:val="00F44CCC"/>
    <w:rsid w:val="00F45342"/>
    <w:rsid w:val="00F46BAE"/>
    <w:rsid w:val="00F46DD0"/>
    <w:rsid w:val="00F47749"/>
    <w:rsid w:val="00F51A4C"/>
    <w:rsid w:val="00F51F59"/>
    <w:rsid w:val="00F526D0"/>
    <w:rsid w:val="00F53B24"/>
    <w:rsid w:val="00F55588"/>
    <w:rsid w:val="00F56F4F"/>
    <w:rsid w:val="00F62771"/>
    <w:rsid w:val="00F6590A"/>
    <w:rsid w:val="00F66B5A"/>
    <w:rsid w:val="00F66C44"/>
    <w:rsid w:val="00F70C81"/>
    <w:rsid w:val="00F718AF"/>
    <w:rsid w:val="00F71ECA"/>
    <w:rsid w:val="00F72347"/>
    <w:rsid w:val="00F7360E"/>
    <w:rsid w:val="00F760C9"/>
    <w:rsid w:val="00F76938"/>
    <w:rsid w:val="00F77A50"/>
    <w:rsid w:val="00F81339"/>
    <w:rsid w:val="00F81732"/>
    <w:rsid w:val="00F82EF5"/>
    <w:rsid w:val="00F83484"/>
    <w:rsid w:val="00F83A3A"/>
    <w:rsid w:val="00F83F5B"/>
    <w:rsid w:val="00F85060"/>
    <w:rsid w:val="00F85AAD"/>
    <w:rsid w:val="00F85C44"/>
    <w:rsid w:val="00F90A22"/>
    <w:rsid w:val="00F90E06"/>
    <w:rsid w:val="00F927EA"/>
    <w:rsid w:val="00F92ABA"/>
    <w:rsid w:val="00F941CE"/>
    <w:rsid w:val="00F96805"/>
    <w:rsid w:val="00FA0FF5"/>
    <w:rsid w:val="00FA1078"/>
    <w:rsid w:val="00FA1908"/>
    <w:rsid w:val="00FA2A2F"/>
    <w:rsid w:val="00FA319E"/>
    <w:rsid w:val="00FA414F"/>
    <w:rsid w:val="00FA5A47"/>
    <w:rsid w:val="00FA68E1"/>
    <w:rsid w:val="00FA68F4"/>
    <w:rsid w:val="00FA78CF"/>
    <w:rsid w:val="00FA7C0E"/>
    <w:rsid w:val="00FB0DC4"/>
    <w:rsid w:val="00FB19FA"/>
    <w:rsid w:val="00FB2184"/>
    <w:rsid w:val="00FB27E6"/>
    <w:rsid w:val="00FB28EB"/>
    <w:rsid w:val="00FB4A57"/>
    <w:rsid w:val="00FB4BDA"/>
    <w:rsid w:val="00FB5642"/>
    <w:rsid w:val="00FB7DE1"/>
    <w:rsid w:val="00FC1667"/>
    <w:rsid w:val="00FC1AD0"/>
    <w:rsid w:val="00FC1CC5"/>
    <w:rsid w:val="00FC300D"/>
    <w:rsid w:val="00FC5059"/>
    <w:rsid w:val="00FC57D9"/>
    <w:rsid w:val="00FC6D43"/>
    <w:rsid w:val="00FC757D"/>
    <w:rsid w:val="00FD4A9D"/>
    <w:rsid w:val="00FD6314"/>
    <w:rsid w:val="00FD64EB"/>
    <w:rsid w:val="00FD6A89"/>
    <w:rsid w:val="00FD74A0"/>
    <w:rsid w:val="00FD7F24"/>
    <w:rsid w:val="00FE0445"/>
    <w:rsid w:val="00FE0BC3"/>
    <w:rsid w:val="00FE2748"/>
    <w:rsid w:val="00FE4C87"/>
    <w:rsid w:val="00FE6CE6"/>
    <w:rsid w:val="00FE723D"/>
    <w:rsid w:val="00FF19D9"/>
    <w:rsid w:val="00FF2C75"/>
    <w:rsid w:val="00FF2D84"/>
    <w:rsid w:val="00FF59B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6A2FFD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63"/>
    <w:qFormat/>
    <w:rsid w:val="006278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6A2FFD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63"/>
    <w:qFormat/>
    <w:rsid w:val="006278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190-DCFF-42EC-9F7E-1D183D7D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6513</Words>
  <Characters>37127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  <vt:lpstr/>
    </vt:vector>
  </TitlesOfParts>
  <Company>SPecialiST RePack</Company>
  <LinksUpToDate>false</LinksUpToDate>
  <CharactersWithSpaces>43553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Татьяна</cp:lastModifiedBy>
  <cp:revision>2</cp:revision>
  <cp:lastPrinted>2017-12-22T06:08:00Z</cp:lastPrinted>
  <dcterms:created xsi:type="dcterms:W3CDTF">2018-01-09T06:16:00Z</dcterms:created>
  <dcterms:modified xsi:type="dcterms:W3CDTF">2018-01-09T06:16:00Z</dcterms:modified>
</cp:coreProperties>
</file>