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A4B76">
        <w:rPr>
          <w:rFonts w:ascii="Times New Roman CYR" w:hAnsi="Times New Roman CYR" w:cs="Times New Roman CYR"/>
          <w:sz w:val="28"/>
          <w:szCs w:val="28"/>
          <w:lang w:eastAsia="ru-RU"/>
        </w:rPr>
        <w:t>Проект</w:t>
      </w: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autoSpaceDE w:val="0"/>
        <w:autoSpaceDN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eastAsia="ru-RU"/>
        </w:rPr>
      </w:pPr>
      <w:r w:rsidRPr="000A4B76">
        <w:rPr>
          <w:rFonts w:ascii="Times New Roman CYR" w:hAnsi="Times New Roman CYR" w:cs="Times New Roman CYR"/>
          <w:b/>
          <w:bCs/>
          <w:sz w:val="30"/>
          <w:szCs w:val="30"/>
          <w:lang w:eastAsia="ru-RU"/>
        </w:rPr>
        <w:t>ПРАВИТЕЛЬСТВО  РОССИЙСКОЙ  ФЕДЕРАЦИИ</w:t>
      </w: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0A4B7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</w:t>
      </w:r>
      <w:proofErr w:type="gramEnd"/>
      <w:r w:rsidRPr="000A4B7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О С Т А Н О В Л Е Н И Е</w:t>
      </w: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A4B76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«       </w:t>
      </w:r>
      <w:r w:rsidRPr="000A4B76">
        <w:rPr>
          <w:rFonts w:ascii="Times New Roman" w:hAnsi="Times New Roman"/>
          <w:sz w:val="28"/>
          <w:szCs w:val="28"/>
          <w:lang w:eastAsia="ru-RU"/>
        </w:rPr>
        <w:t>»                   201</w:t>
      </w:r>
      <w:r w:rsidR="00DB403F">
        <w:rPr>
          <w:rFonts w:ascii="Times New Roman" w:hAnsi="Times New Roman"/>
          <w:sz w:val="28"/>
          <w:szCs w:val="28"/>
          <w:lang w:eastAsia="ru-RU"/>
        </w:rPr>
        <w:t>6</w:t>
      </w:r>
      <w:r w:rsidRPr="000A4B7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г. № </w:t>
      </w:r>
    </w:p>
    <w:p w:rsidR="00746471" w:rsidRPr="000A4B76" w:rsidRDefault="00746471" w:rsidP="000A4B76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tabs>
          <w:tab w:val="center" w:pos="720"/>
        </w:tabs>
        <w:autoSpaceDE w:val="0"/>
        <w:autoSpaceDN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A4B76">
        <w:rPr>
          <w:rFonts w:ascii="Times New Roman CYR" w:hAnsi="Times New Roman CYR" w:cs="Times New Roman CYR"/>
          <w:sz w:val="28"/>
          <w:szCs w:val="28"/>
          <w:lang w:eastAsia="ru-RU"/>
        </w:rPr>
        <w:t>МОСКВА</w:t>
      </w:r>
    </w:p>
    <w:p w:rsidR="00746471" w:rsidRPr="000A4B76" w:rsidRDefault="00746471" w:rsidP="000A4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6471" w:rsidRPr="000A4B76" w:rsidRDefault="00746471" w:rsidP="000A4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B76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0A4B76">
        <w:rPr>
          <w:rFonts w:ascii="Times New Roman" w:hAnsi="Times New Roman"/>
          <w:b/>
          <w:sz w:val="28"/>
          <w:szCs w:val="28"/>
          <w:lang w:eastAsia="ru-RU"/>
        </w:rPr>
        <w:t xml:space="preserve"> в Положени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0A4B76">
        <w:rPr>
          <w:rFonts w:ascii="Times New Roman" w:hAnsi="Times New Roman"/>
          <w:b/>
          <w:sz w:val="28"/>
          <w:szCs w:val="28"/>
          <w:lang w:eastAsia="ru-RU"/>
        </w:rPr>
        <w:t xml:space="preserve"> о лицензировании образовательной деятельности </w:t>
      </w:r>
    </w:p>
    <w:p w:rsidR="00746471" w:rsidRPr="000A4B76" w:rsidRDefault="00746471" w:rsidP="000A4B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6471" w:rsidRPr="000A4B76" w:rsidRDefault="00746471" w:rsidP="000A4B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6471" w:rsidRPr="000A4B76" w:rsidRDefault="00746471" w:rsidP="000A4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4B76"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Российской Федерации  </w:t>
      </w:r>
      <w:proofErr w:type="gramStart"/>
      <w:r w:rsidRPr="000A4B76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0A4B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0A4B76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46471" w:rsidRPr="00253BB9" w:rsidRDefault="00746471" w:rsidP="00253B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96535">
        <w:rPr>
          <w:bCs/>
        </w:rPr>
        <w:t xml:space="preserve">Утвердить прилагаемые изменения, которые вносятся в </w:t>
      </w:r>
      <w:r w:rsidRPr="00996535">
        <w:t xml:space="preserve">Положение о лицензировании образовательной деятельности, утвержденное </w:t>
      </w:r>
      <w:r w:rsidRPr="00996535">
        <w:rPr>
          <w:bCs/>
        </w:rPr>
        <w:t xml:space="preserve">постановлением Правительства Российской Федерации </w:t>
      </w:r>
      <w:r w:rsidRPr="00996535">
        <w:t>от 28 октября 2013 г. № 966</w:t>
      </w:r>
      <w:r w:rsidRPr="00996535">
        <w:br/>
      </w:r>
      <w:r w:rsidRPr="008825CD">
        <w:t>(Собрание законодательства Российской Федерации, 2013, № 44, ст. 5764; 2014,</w:t>
      </w:r>
      <w:r w:rsidR="00B72466">
        <w:br/>
      </w:r>
      <w:r w:rsidRPr="008825CD">
        <w:t>№ 49, ст. 6953</w:t>
      </w:r>
      <w:r w:rsidR="00255BB3">
        <w:t>;</w:t>
      </w:r>
      <w:r>
        <w:t xml:space="preserve"> </w:t>
      </w:r>
      <w:r w:rsidRPr="00253BB9">
        <w:rPr>
          <w:rFonts w:cs="Times New Roman"/>
        </w:rPr>
        <w:t>2015</w:t>
      </w:r>
      <w:r>
        <w:rPr>
          <w:rFonts w:cs="Times New Roman"/>
        </w:rPr>
        <w:t xml:space="preserve">, </w:t>
      </w:r>
      <w:r w:rsidR="00AE056A">
        <w:rPr>
          <w:rFonts w:cs="Times New Roman"/>
        </w:rPr>
        <w:t>№</w:t>
      </w:r>
      <w:r w:rsidR="00AE056A" w:rsidRPr="00AE056A">
        <w:rPr>
          <w:rFonts w:cs="Times New Roman"/>
        </w:rPr>
        <w:t xml:space="preserve"> 50, ст. 7164</w:t>
      </w:r>
      <w:r w:rsidRPr="008825CD">
        <w:t>)</w:t>
      </w:r>
      <w:r w:rsidRPr="00996535">
        <w:t>.</w:t>
      </w:r>
    </w:p>
    <w:p w:rsidR="00746471" w:rsidRPr="00996535" w:rsidRDefault="00746471" w:rsidP="009965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471" w:rsidRPr="00996535" w:rsidRDefault="00746471" w:rsidP="009965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6535">
        <w:rPr>
          <w:rFonts w:ascii="Times New Roman" w:hAnsi="Times New Roman"/>
          <w:bCs/>
          <w:sz w:val="28"/>
          <w:szCs w:val="28"/>
          <w:lang w:eastAsia="ru-RU"/>
        </w:rPr>
        <w:t xml:space="preserve">Председатель Правительства </w:t>
      </w: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6535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                                                                                Д. Медведев</w:t>
      </w: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746471" w:rsidRPr="00996535" w:rsidSect="00F9390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6535"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УТВЕРЖДЕНЫ</w:t>
      </w: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6535">
        <w:rPr>
          <w:rFonts w:ascii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</w:t>
      </w: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6535">
        <w:rPr>
          <w:rFonts w:ascii="Times New Roman" w:hAnsi="Times New Roman"/>
          <w:bCs/>
          <w:sz w:val="28"/>
          <w:szCs w:val="28"/>
          <w:lang w:eastAsia="ru-RU"/>
        </w:rPr>
        <w:t>от «___» _________ 201</w:t>
      </w:r>
      <w:r w:rsidR="00AE056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996535">
        <w:rPr>
          <w:rFonts w:ascii="Times New Roman" w:hAnsi="Times New Roman"/>
          <w:bCs/>
          <w:sz w:val="28"/>
          <w:szCs w:val="28"/>
          <w:lang w:eastAsia="ru-RU"/>
        </w:rPr>
        <w:t xml:space="preserve"> г. № ___</w:t>
      </w:r>
    </w:p>
    <w:p w:rsidR="00746471" w:rsidRDefault="00746471" w:rsidP="0099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4404" w:rsidRPr="00996535" w:rsidRDefault="00A44404" w:rsidP="0099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6535">
        <w:rPr>
          <w:rFonts w:ascii="Times New Roman" w:hAnsi="Times New Roman"/>
          <w:bCs/>
          <w:sz w:val="28"/>
          <w:szCs w:val="28"/>
          <w:lang w:eastAsia="ru-RU"/>
        </w:rPr>
        <w:t>ИЗМЕНЕНИЯ,</w:t>
      </w:r>
    </w:p>
    <w:p w:rsidR="00746471" w:rsidRPr="00996535" w:rsidRDefault="00746471" w:rsidP="0099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6535">
        <w:rPr>
          <w:rFonts w:ascii="Times New Roman" w:hAnsi="Times New Roman"/>
          <w:bCs/>
          <w:sz w:val="28"/>
          <w:szCs w:val="28"/>
          <w:lang w:eastAsia="ru-RU"/>
        </w:rPr>
        <w:t>которые вносятся в Положение о лицензировании образовательной деятельности</w:t>
      </w:r>
    </w:p>
    <w:p w:rsidR="00746471" w:rsidRDefault="00746471" w:rsidP="0099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44404" w:rsidRPr="00996535" w:rsidRDefault="00A44404" w:rsidP="00730F3B">
      <w:pPr>
        <w:widowControl w:val="0"/>
        <w:autoSpaceDE w:val="0"/>
        <w:autoSpaceDN w:val="0"/>
        <w:adjustRightInd w:val="0"/>
        <w:spacing w:after="0" w:line="348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5822" w:rsidRPr="00DC43F4" w:rsidRDefault="007D0F96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 xml:space="preserve">В </w:t>
      </w:r>
      <w:r w:rsidR="00E15822" w:rsidRPr="00DC43F4">
        <w:rPr>
          <w:rFonts w:ascii="Times New Roman" w:hAnsi="Times New Roman"/>
          <w:sz w:val="28"/>
          <w:szCs w:val="28"/>
        </w:rPr>
        <w:t>пункте 4:</w:t>
      </w:r>
    </w:p>
    <w:p w:rsidR="00E15822" w:rsidRPr="00DC43F4" w:rsidRDefault="00E15822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43F4">
        <w:rPr>
          <w:rFonts w:ascii="Times New Roman" w:hAnsi="Times New Roman"/>
          <w:bCs/>
          <w:sz w:val="28"/>
          <w:szCs w:val="28"/>
        </w:rPr>
        <w:t xml:space="preserve">а) </w:t>
      </w:r>
      <w:r w:rsidR="00ED6524" w:rsidRPr="00DC43F4">
        <w:rPr>
          <w:rFonts w:ascii="Times New Roman" w:hAnsi="Times New Roman"/>
          <w:bCs/>
          <w:sz w:val="28"/>
          <w:szCs w:val="28"/>
        </w:rPr>
        <w:t xml:space="preserve">в </w:t>
      </w:r>
      <w:r w:rsidRPr="00DC43F4">
        <w:rPr>
          <w:rFonts w:ascii="Times New Roman" w:hAnsi="Times New Roman"/>
          <w:bCs/>
          <w:sz w:val="28"/>
          <w:szCs w:val="28"/>
        </w:rPr>
        <w:t>подпункт</w:t>
      </w:r>
      <w:r w:rsidR="00ED6524" w:rsidRPr="00DC43F4">
        <w:rPr>
          <w:rFonts w:ascii="Times New Roman" w:hAnsi="Times New Roman"/>
          <w:bCs/>
          <w:sz w:val="28"/>
          <w:szCs w:val="28"/>
        </w:rPr>
        <w:t>е</w:t>
      </w:r>
      <w:r w:rsidRPr="00DC43F4">
        <w:rPr>
          <w:rFonts w:ascii="Times New Roman" w:hAnsi="Times New Roman"/>
          <w:bCs/>
          <w:sz w:val="28"/>
          <w:szCs w:val="28"/>
        </w:rPr>
        <w:t xml:space="preserve"> «а» </w:t>
      </w:r>
      <w:r w:rsidR="00ED6524" w:rsidRPr="00DC43F4">
        <w:rPr>
          <w:rFonts w:ascii="Times New Roman" w:hAnsi="Times New Roman"/>
          <w:sz w:val="28"/>
          <w:szCs w:val="28"/>
        </w:rPr>
        <w:t>слова «(включая оборудованные учебные кабинеты, объекты для проведения практических занятий, объекты физической культуры и спорта)» исключить;</w:t>
      </w:r>
      <w:r w:rsidR="00ED6524" w:rsidRPr="00DC43F4">
        <w:rPr>
          <w:rFonts w:ascii="Times New Roman" w:hAnsi="Times New Roman"/>
          <w:bCs/>
          <w:sz w:val="28"/>
          <w:szCs w:val="28"/>
        </w:rPr>
        <w:t xml:space="preserve"> </w:t>
      </w:r>
    </w:p>
    <w:p w:rsidR="00ED6524" w:rsidRDefault="00E15822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43F4">
        <w:rPr>
          <w:rFonts w:ascii="Times New Roman" w:hAnsi="Times New Roman"/>
          <w:bCs/>
          <w:sz w:val="28"/>
          <w:szCs w:val="28"/>
        </w:rPr>
        <w:t>б) подпункт «</w:t>
      </w:r>
      <w:r w:rsidR="00ED6524" w:rsidRPr="00DC43F4">
        <w:rPr>
          <w:rFonts w:ascii="Times New Roman" w:hAnsi="Times New Roman"/>
          <w:bCs/>
          <w:sz w:val="28"/>
          <w:szCs w:val="28"/>
        </w:rPr>
        <w:t>в</w:t>
      </w:r>
      <w:r w:rsidRPr="00DC43F4">
        <w:rPr>
          <w:rFonts w:ascii="Times New Roman" w:hAnsi="Times New Roman"/>
          <w:bCs/>
          <w:sz w:val="28"/>
          <w:szCs w:val="28"/>
        </w:rPr>
        <w:t xml:space="preserve">» </w:t>
      </w:r>
      <w:r w:rsidR="00ED6524" w:rsidRPr="00DC43F4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="00175058">
        <w:rPr>
          <w:rFonts w:ascii="Times New Roman" w:hAnsi="Times New Roman"/>
          <w:bCs/>
          <w:sz w:val="28"/>
          <w:szCs w:val="28"/>
        </w:rPr>
        <w:t>;</w:t>
      </w:r>
    </w:p>
    <w:p w:rsidR="00175058" w:rsidRPr="00DC43F4" w:rsidRDefault="00175058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DC43F4">
        <w:rPr>
          <w:rFonts w:ascii="Times New Roman" w:hAnsi="Times New Roman"/>
          <w:sz w:val="28"/>
          <w:szCs w:val="28"/>
        </w:rPr>
        <w:t>в подпункте «</w:t>
      </w:r>
      <w:r>
        <w:rPr>
          <w:rFonts w:ascii="Times New Roman" w:hAnsi="Times New Roman"/>
          <w:sz w:val="28"/>
          <w:szCs w:val="28"/>
        </w:rPr>
        <w:t>д</w:t>
      </w:r>
      <w:r w:rsidRPr="00DC43F4">
        <w:rPr>
          <w:rFonts w:ascii="Times New Roman" w:hAnsi="Times New Roman"/>
          <w:sz w:val="28"/>
          <w:szCs w:val="28"/>
        </w:rPr>
        <w:t xml:space="preserve">» после слова «помещений» дополнить словами «(в том числе, </w:t>
      </w:r>
      <w:r w:rsidR="00970CB5">
        <w:rPr>
          <w:rFonts w:ascii="Times New Roman" w:hAnsi="Times New Roman"/>
          <w:sz w:val="28"/>
          <w:szCs w:val="28"/>
        </w:rPr>
        <w:t>необходимы</w:t>
      </w:r>
      <w:r w:rsidR="00362096">
        <w:rPr>
          <w:rFonts w:ascii="Times New Roman" w:hAnsi="Times New Roman"/>
          <w:sz w:val="28"/>
          <w:szCs w:val="28"/>
        </w:rPr>
        <w:t>х</w:t>
      </w:r>
      <w:r w:rsidR="00970CB5">
        <w:rPr>
          <w:rFonts w:ascii="Times New Roman" w:hAnsi="Times New Roman"/>
          <w:sz w:val="28"/>
          <w:szCs w:val="28"/>
        </w:rPr>
        <w:t xml:space="preserve"> </w:t>
      </w:r>
      <w:r w:rsidRPr="00DC43F4">
        <w:rPr>
          <w:rFonts w:ascii="Times New Roman" w:hAnsi="Times New Roman"/>
          <w:sz w:val="28"/>
          <w:szCs w:val="28"/>
        </w:rPr>
        <w:t xml:space="preserve">для </w:t>
      </w:r>
      <w:r w:rsidR="007F0F45">
        <w:rPr>
          <w:rFonts w:ascii="Times New Roman" w:hAnsi="Times New Roman"/>
          <w:sz w:val="28"/>
          <w:szCs w:val="28"/>
        </w:rPr>
        <w:t xml:space="preserve">организации </w:t>
      </w:r>
      <w:r w:rsidR="00B67618">
        <w:rPr>
          <w:rFonts w:ascii="Times New Roman" w:hAnsi="Times New Roman"/>
          <w:sz w:val="28"/>
          <w:szCs w:val="28"/>
        </w:rPr>
        <w:t>питания</w:t>
      </w:r>
      <w:r w:rsidRPr="00DC43F4">
        <w:rPr>
          <w:rFonts w:ascii="Times New Roman" w:hAnsi="Times New Roman"/>
          <w:sz w:val="28"/>
          <w:szCs w:val="28"/>
        </w:rPr>
        <w:t xml:space="preserve"> и медицинского обеспечения обучающихся</w:t>
      </w:r>
      <w:r w:rsidR="00362096" w:rsidRPr="00CE6A71">
        <w:rPr>
          <w:rFonts w:ascii="Times New Roman" w:hAnsi="Times New Roman"/>
          <w:sz w:val="28"/>
          <w:szCs w:val="28"/>
        </w:rPr>
        <w:t>, с учетом требований к наличию таких помещений</w:t>
      </w:r>
      <w:r w:rsidRPr="00DC43F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.</w:t>
      </w:r>
    </w:p>
    <w:p w:rsidR="00C9657E" w:rsidRPr="00DC43F4" w:rsidRDefault="00C9657E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43F4">
        <w:rPr>
          <w:rFonts w:ascii="Times New Roman" w:hAnsi="Times New Roman"/>
          <w:bCs/>
          <w:sz w:val="28"/>
          <w:szCs w:val="28"/>
        </w:rPr>
        <w:t>В пункте 6:</w:t>
      </w:r>
    </w:p>
    <w:p w:rsidR="00C9657E" w:rsidRPr="00DC43F4" w:rsidRDefault="00C9657E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43F4">
        <w:rPr>
          <w:rFonts w:ascii="Times New Roman" w:hAnsi="Times New Roman"/>
          <w:bCs/>
          <w:sz w:val="28"/>
          <w:szCs w:val="28"/>
        </w:rPr>
        <w:t xml:space="preserve">а) в подпункте «а» слова «(включая оборудованные учебные кабинеты, объекты для проведения практических занятий, объекты физической культуры и спорта)» исключить; </w:t>
      </w:r>
    </w:p>
    <w:p w:rsidR="00C9657E" w:rsidRPr="00DC43F4" w:rsidRDefault="00C9657E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43F4">
        <w:rPr>
          <w:rFonts w:ascii="Times New Roman" w:hAnsi="Times New Roman"/>
          <w:bCs/>
          <w:sz w:val="28"/>
          <w:szCs w:val="28"/>
        </w:rPr>
        <w:t>б) подпункт «в» признать утратившим силу;</w:t>
      </w:r>
    </w:p>
    <w:p w:rsidR="0095184C" w:rsidRDefault="00C9657E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3F4">
        <w:rPr>
          <w:rFonts w:ascii="Times New Roman" w:hAnsi="Times New Roman"/>
          <w:bCs/>
          <w:sz w:val="28"/>
          <w:szCs w:val="28"/>
        </w:rPr>
        <w:t>в) в</w:t>
      </w:r>
      <w:r w:rsidR="00744807" w:rsidRPr="00DC43F4">
        <w:rPr>
          <w:rFonts w:ascii="Times New Roman" w:hAnsi="Times New Roman"/>
          <w:bCs/>
          <w:sz w:val="28"/>
          <w:szCs w:val="28"/>
        </w:rPr>
        <w:t xml:space="preserve"> подпункте «е» слова «</w:t>
      </w:r>
      <w:r w:rsidR="00BA7C2D" w:rsidRPr="00DC43F4">
        <w:rPr>
          <w:rFonts w:ascii="Times New Roman" w:hAnsi="Times New Roman"/>
          <w:bCs/>
          <w:sz w:val="28"/>
          <w:szCs w:val="28"/>
        </w:rPr>
        <w:t>печатных и электронных</w:t>
      </w:r>
      <w:r w:rsidR="00744807" w:rsidRPr="00DC43F4">
        <w:rPr>
          <w:rFonts w:ascii="Times New Roman" w:hAnsi="Times New Roman"/>
          <w:bCs/>
          <w:sz w:val="28"/>
          <w:szCs w:val="28"/>
        </w:rPr>
        <w:t>»</w:t>
      </w:r>
      <w:r w:rsidR="00BA7C2D" w:rsidRPr="00DC43F4">
        <w:rPr>
          <w:rFonts w:ascii="Times New Roman" w:hAnsi="Times New Roman"/>
          <w:bCs/>
          <w:sz w:val="28"/>
          <w:szCs w:val="28"/>
        </w:rPr>
        <w:t xml:space="preserve"> </w:t>
      </w:r>
      <w:r w:rsidR="00301043" w:rsidRPr="00DC43F4">
        <w:rPr>
          <w:rFonts w:ascii="Times New Roman" w:hAnsi="Times New Roman"/>
          <w:bCs/>
          <w:sz w:val="28"/>
          <w:szCs w:val="28"/>
        </w:rPr>
        <w:t>заменить словами «</w:t>
      </w:r>
      <w:r w:rsidR="00BA7C2D" w:rsidRPr="00DC43F4">
        <w:rPr>
          <w:rFonts w:ascii="Times New Roman" w:hAnsi="Times New Roman"/>
          <w:sz w:val="28"/>
          <w:szCs w:val="28"/>
        </w:rPr>
        <w:t>печатных и (или) электронных</w:t>
      </w:r>
      <w:r w:rsidR="007944BC">
        <w:rPr>
          <w:rFonts w:ascii="Times New Roman" w:hAnsi="Times New Roman"/>
          <w:sz w:val="28"/>
          <w:szCs w:val="28"/>
        </w:rPr>
        <w:t>»;</w:t>
      </w:r>
      <w:proofErr w:type="gramEnd"/>
    </w:p>
    <w:p w:rsidR="007944BC" w:rsidRPr="00DC43F4" w:rsidRDefault="007944BC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DC43F4">
        <w:rPr>
          <w:rFonts w:ascii="Times New Roman" w:hAnsi="Times New Roman"/>
          <w:sz w:val="28"/>
          <w:szCs w:val="28"/>
        </w:rPr>
        <w:t>в подпункте «</w:t>
      </w:r>
      <w:r>
        <w:rPr>
          <w:rFonts w:ascii="Times New Roman" w:hAnsi="Times New Roman"/>
          <w:sz w:val="28"/>
          <w:szCs w:val="28"/>
        </w:rPr>
        <w:t>ж</w:t>
      </w:r>
      <w:r w:rsidR="00B67618">
        <w:rPr>
          <w:rFonts w:ascii="Times New Roman" w:hAnsi="Times New Roman"/>
          <w:sz w:val="28"/>
          <w:szCs w:val="28"/>
        </w:rPr>
        <w:t>» после слова «помещений</w:t>
      </w:r>
      <w:r w:rsidRPr="00DC43F4">
        <w:rPr>
          <w:rFonts w:ascii="Times New Roman" w:hAnsi="Times New Roman"/>
          <w:sz w:val="28"/>
          <w:szCs w:val="28"/>
        </w:rPr>
        <w:t xml:space="preserve">» дополнить словами «(в том числе, </w:t>
      </w:r>
      <w:r w:rsidR="00970CB5">
        <w:rPr>
          <w:rFonts w:ascii="Times New Roman" w:hAnsi="Times New Roman"/>
          <w:sz w:val="28"/>
          <w:szCs w:val="28"/>
        </w:rPr>
        <w:t>необходимы</w:t>
      </w:r>
      <w:r w:rsidR="00CE6A71">
        <w:rPr>
          <w:rFonts w:ascii="Times New Roman" w:hAnsi="Times New Roman"/>
          <w:sz w:val="28"/>
          <w:szCs w:val="28"/>
        </w:rPr>
        <w:t>х</w:t>
      </w:r>
      <w:r w:rsidR="00970CB5" w:rsidRPr="00DC43F4">
        <w:rPr>
          <w:rFonts w:ascii="Times New Roman" w:hAnsi="Times New Roman"/>
          <w:sz w:val="28"/>
          <w:szCs w:val="28"/>
        </w:rPr>
        <w:t xml:space="preserve"> </w:t>
      </w:r>
      <w:r w:rsidR="00C231B2" w:rsidRPr="00DC43F4">
        <w:rPr>
          <w:rFonts w:ascii="Times New Roman" w:hAnsi="Times New Roman"/>
          <w:sz w:val="28"/>
          <w:szCs w:val="28"/>
        </w:rPr>
        <w:t xml:space="preserve">для </w:t>
      </w:r>
      <w:r w:rsidR="00C231B2">
        <w:rPr>
          <w:rFonts w:ascii="Times New Roman" w:hAnsi="Times New Roman"/>
          <w:sz w:val="28"/>
          <w:szCs w:val="28"/>
        </w:rPr>
        <w:t>организации</w:t>
      </w:r>
      <w:r w:rsidRPr="00DC43F4">
        <w:rPr>
          <w:rFonts w:ascii="Times New Roman" w:hAnsi="Times New Roman"/>
          <w:sz w:val="28"/>
          <w:szCs w:val="28"/>
        </w:rPr>
        <w:t xml:space="preserve"> </w:t>
      </w:r>
      <w:r w:rsidR="00B67618">
        <w:rPr>
          <w:rFonts w:ascii="Times New Roman" w:hAnsi="Times New Roman"/>
          <w:sz w:val="28"/>
          <w:szCs w:val="28"/>
        </w:rPr>
        <w:t>питания</w:t>
      </w:r>
      <w:r w:rsidRPr="00DC43F4">
        <w:rPr>
          <w:rFonts w:ascii="Times New Roman" w:hAnsi="Times New Roman"/>
          <w:sz w:val="28"/>
          <w:szCs w:val="28"/>
        </w:rPr>
        <w:t xml:space="preserve"> и медицинского обеспечения обучающихся</w:t>
      </w:r>
      <w:r w:rsidR="00CE6A71" w:rsidRPr="00CE6A71">
        <w:rPr>
          <w:rFonts w:ascii="Times New Roman" w:hAnsi="Times New Roman"/>
          <w:sz w:val="28"/>
          <w:szCs w:val="28"/>
        </w:rPr>
        <w:t>, с учетом требований к наличию таких помещений</w:t>
      </w:r>
      <w:r w:rsidRPr="00DC43F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.</w:t>
      </w:r>
    </w:p>
    <w:p w:rsidR="00301043" w:rsidRPr="00DC43F4" w:rsidRDefault="00301043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43F4">
        <w:rPr>
          <w:rFonts w:ascii="Times New Roman" w:hAnsi="Times New Roman"/>
          <w:sz w:val="28"/>
          <w:szCs w:val="28"/>
        </w:rPr>
        <w:t xml:space="preserve">В абзаце втором пункта 8 </w:t>
      </w:r>
      <w:r w:rsidR="00BB5F0A" w:rsidRPr="00DC43F4">
        <w:rPr>
          <w:rFonts w:ascii="Times New Roman" w:hAnsi="Times New Roman"/>
          <w:sz w:val="28"/>
          <w:szCs w:val="28"/>
        </w:rPr>
        <w:t>слова «</w:t>
      </w:r>
      <w:hyperlink w:anchor="P49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подпунктами </w:t>
        </w:r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в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51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д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и </w:t>
      </w:r>
      <w:hyperlink w:anchor="P52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е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4</w:t>
        </w:r>
      </w:hyperlink>
      <w:r w:rsidRPr="00DC43F4">
        <w:rPr>
          <w:rFonts w:ascii="Times New Roman" w:hAnsi="Times New Roman"/>
          <w:sz w:val="28"/>
          <w:szCs w:val="28"/>
        </w:rPr>
        <w:t xml:space="preserve"> и </w:t>
      </w:r>
      <w:hyperlink w:anchor="P63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подпунктами </w:t>
        </w:r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в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68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ж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и </w:t>
      </w:r>
      <w:hyperlink w:anchor="P69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з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6</w:t>
        </w:r>
      </w:hyperlink>
      <w:r w:rsidR="00BB5F0A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B5F0A" w:rsidRPr="00DC43F4">
        <w:rPr>
          <w:rFonts w:ascii="Times New Roman" w:hAnsi="Times New Roman"/>
          <w:sz w:val="28"/>
          <w:szCs w:val="28"/>
        </w:rPr>
        <w:t>заменить словами «</w:t>
      </w:r>
      <w:hyperlink w:anchor="P49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w:anchor="P51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д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и </w:t>
      </w:r>
      <w:hyperlink w:anchor="P52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е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4</w:t>
        </w:r>
      </w:hyperlink>
      <w:r w:rsidRPr="00DC43F4">
        <w:rPr>
          <w:rFonts w:ascii="Times New Roman" w:hAnsi="Times New Roman"/>
          <w:sz w:val="28"/>
          <w:szCs w:val="28"/>
        </w:rPr>
        <w:t xml:space="preserve"> и </w:t>
      </w:r>
      <w:hyperlink w:anchor="P63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w:anchor="P68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ж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и </w:t>
      </w:r>
      <w:hyperlink w:anchor="P69" w:history="1">
        <w:r w:rsidR="00BB5F0A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з</w:t>
        </w:r>
        <w:r w:rsidR="00BB5F0A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6</w:t>
        </w:r>
      </w:hyperlink>
      <w:r w:rsidR="00BB5F0A" w:rsidRPr="00DC43F4">
        <w:rPr>
          <w:rFonts w:ascii="Times New Roman" w:hAnsi="Times New Roman"/>
          <w:sz w:val="28"/>
          <w:szCs w:val="28"/>
        </w:rPr>
        <w:t>».</w:t>
      </w:r>
      <w:proofErr w:type="gramEnd"/>
    </w:p>
    <w:p w:rsidR="009C0511" w:rsidRPr="00DC43F4" w:rsidRDefault="009C0511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В пункте 10:</w:t>
      </w:r>
    </w:p>
    <w:p w:rsidR="009C0511" w:rsidRPr="00DC43F4" w:rsidRDefault="009C0511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а) в подпункте «</w:t>
      </w:r>
      <w:r w:rsidR="0094166C" w:rsidRPr="00DC43F4">
        <w:rPr>
          <w:rFonts w:ascii="Times New Roman" w:hAnsi="Times New Roman"/>
          <w:sz w:val="28"/>
          <w:szCs w:val="28"/>
        </w:rPr>
        <w:t>б</w:t>
      </w:r>
      <w:r w:rsidRPr="00DC43F4">
        <w:rPr>
          <w:rFonts w:ascii="Times New Roman" w:hAnsi="Times New Roman"/>
          <w:sz w:val="28"/>
          <w:szCs w:val="28"/>
        </w:rPr>
        <w:t xml:space="preserve">» слова «(включая оборудованные учебные кабинеты, объекты для проведения практических занятий, объекты физической культуры и спорта)» </w:t>
      </w:r>
      <w:r w:rsidRPr="00DC43F4">
        <w:rPr>
          <w:rFonts w:ascii="Times New Roman" w:hAnsi="Times New Roman"/>
          <w:sz w:val="28"/>
          <w:szCs w:val="28"/>
        </w:rPr>
        <w:lastRenderedPageBreak/>
        <w:t xml:space="preserve">исключить; </w:t>
      </w:r>
    </w:p>
    <w:p w:rsidR="009C0511" w:rsidRPr="00DC43F4" w:rsidRDefault="009C0511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б) подпункт «</w:t>
      </w:r>
      <w:r w:rsidR="0094166C" w:rsidRPr="00DC43F4">
        <w:rPr>
          <w:rFonts w:ascii="Times New Roman" w:hAnsi="Times New Roman"/>
          <w:sz w:val="28"/>
          <w:szCs w:val="28"/>
        </w:rPr>
        <w:t>г</w:t>
      </w:r>
      <w:r w:rsidRPr="00DC43F4">
        <w:rPr>
          <w:rFonts w:ascii="Times New Roman" w:hAnsi="Times New Roman"/>
          <w:sz w:val="28"/>
          <w:szCs w:val="28"/>
        </w:rPr>
        <w:t>» признать утратившим силу</w:t>
      </w:r>
      <w:r w:rsidR="0094166C" w:rsidRPr="00DC43F4">
        <w:rPr>
          <w:rFonts w:ascii="Times New Roman" w:hAnsi="Times New Roman"/>
          <w:sz w:val="28"/>
          <w:szCs w:val="28"/>
        </w:rPr>
        <w:t>;</w:t>
      </w:r>
    </w:p>
    <w:p w:rsidR="009C0511" w:rsidRPr="00DC43F4" w:rsidRDefault="0094166C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в) в</w:t>
      </w:r>
      <w:r w:rsidR="009C0511" w:rsidRPr="00DC43F4">
        <w:rPr>
          <w:rFonts w:ascii="Times New Roman" w:hAnsi="Times New Roman"/>
          <w:sz w:val="28"/>
          <w:szCs w:val="28"/>
        </w:rPr>
        <w:t xml:space="preserve"> подпункт</w:t>
      </w:r>
      <w:r w:rsidRPr="00DC43F4">
        <w:rPr>
          <w:rFonts w:ascii="Times New Roman" w:hAnsi="Times New Roman"/>
          <w:sz w:val="28"/>
          <w:szCs w:val="28"/>
        </w:rPr>
        <w:t>е</w:t>
      </w:r>
      <w:r w:rsidR="00B67618">
        <w:rPr>
          <w:rFonts w:ascii="Times New Roman" w:hAnsi="Times New Roman"/>
          <w:sz w:val="28"/>
          <w:szCs w:val="28"/>
        </w:rPr>
        <w:t xml:space="preserve"> «е» после слова «помещений</w:t>
      </w:r>
      <w:r w:rsidR="009C0511" w:rsidRPr="00DC43F4">
        <w:rPr>
          <w:rFonts w:ascii="Times New Roman" w:hAnsi="Times New Roman"/>
          <w:sz w:val="28"/>
          <w:szCs w:val="28"/>
        </w:rPr>
        <w:t xml:space="preserve">» </w:t>
      </w:r>
      <w:r w:rsidR="00255BB3" w:rsidRPr="00DC43F4">
        <w:rPr>
          <w:rFonts w:ascii="Times New Roman" w:hAnsi="Times New Roman"/>
          <w:sz w:val="28"/>
          <w:szCs w:val="28"/>
        </w:rPr>
        <w:t>дополнить</w:t>
      </w:r>
      <w:r w:rsidR="009C0511" w:rsidRPr="00DC43F4">
        <w:rPr>
          <w:rFonts w:ascii="Times New Roman" w:hAnsi="Times New Roman"/>
          <w:sz w:val="28"/>
          <w:szCs w:val="28"/>
        </w:rPr>
        <w:t xml:space="preserve"> слова</w:t>
      </w:r>
      <w:r w:rsidR="007578BA" w:rsidRPr="00DC43F4">
        <w:rPr>
          <w:rFonts w:ascii="Times New Roman" w:hAnsi="Times New Roman"/>
          <w:sz w:val="28"/>
          <w:szCs w:val="28"/>
        </w:rPr>
        <w:t>ми</w:t>
      </w:r>
      <w:r w:rsidR="009C0511" w:rsidRPr="00DC43F4">
        <w:rPr>
          <w:rFonts w:ascii="Times New Roman" w:hAnsi="Times New Roman"/>
          <w:sz w:val="28"/>
          <w:szCs w:val="28"/>
        </w:rPr>
        <w:t xml:space="preserve"> «(в том числе, </w:t>
      </w:r>
      <w:r w:rsidR="00E64C8A">
        <w:rPr>
          <w:rFonts w:ascii="Times New Roman" w:hAnsi="Times New Roman"/>
          <w:sz w:val="28"/>
          <w:szCs w:val="28"/>
        </w:rPr>
        <w:t>необходимы</w:t>
      </w:r>
      <w:r w:rsidR="00CE6A71">
        <w:rPr>
          <w:rFonts w:ascii="Times New Roman" w:hAnsi="Times New Roman"/>
          <w:sz w:val="28"/>
          <w:szCs w:val="28"/>
        </w:rPr>
        <w:t>х</w:t>
      </w:r>
      <w:r w:rsidR="00E64C8A" w:rsidRPr="00DC43F4">
        <w:rPr>
          <w:rFonts w:ascii="Times New Roman" w:hAnsi="Times New Roman"/>
          <w:sz w:val="28"/>
          <w:szCs w:val="28"/>
        </w:rPr>
        <w:t xml:space="preserve"> </w:t>
      </w:r>
      <w:r w:rsidR="00C231B2" w:rsidRPr="00DC43F4">
        <w:rPr>
          <w:rFonts w:ascii="Times New Roman" w:hAnsi="Times New Roman"/>
          <w:sz w:val="28"/>
          <w:szCs w:val="28"/>
        </w:rPr>
        <w:t xml:space="preserve">для </w:t>
      </w:r>
      <w:r w:rsidR="00C231B2">
        <w:rPr>
          <w:rFonts w:ascii="Times New Roman" w:hAnsi="Times New Roman"/>
          <w:sz w:val="28"/>
          <w:szCs w:val="28"/>
        </w:rPr>
        <w:t>организации</w:t>
      </w:r>
      <w:r w:rsidR="009C0511" w:rsidRPr="00DC43F4">
        <w:rPr>
          <w:rFonts w:ascii="Times New Roman" w:hAnsi="Times New Roman"/>
          <w:sz w:val="28"/>
          <w:szCs w:val="28"/>
        </w:rPr>
        <w:t xml:space="preserve"> </w:t>
      </w:r>
      <w:r w:rsidR="00B67618">
        <w:rPr>
          <w:rFonts w:ascii="Times New Roman" w:hAnsi="Times New Roman"/>
          <w:sz w:val="28"/>
          <w:szCs w:val="28"/>
        </w:rPr>
        <w:t>питания</w:t>
      </w:r>
      <w:r w:rsidR="009C0511" w:rsidRPr="00DC43F4">
        <w:rPr>
          <w:rFonts w:ascii="Times New Roman" w:hAnsi="Times New Roman"/>
          <w:sz w:val="28"/>
          <w:szCs w:val="28"/>
        </w:rPr>
        <w:t xml:space="preserve"> и медицинского обеспечения обучающихся,</w:t>
      </w:r>
      <w:r w:rsidR="00CE6A71" w:rsidRPr="00CE6A71">
        <w:t xml:space="preserve"> </w:t>
      </w:r>
      <w:r w:rsidR="00CE6A71" w:rsidRPr="00CE6A71">
        <w:rPr>
          <w:rFonts w:ascii="Times New Roman" w:hAnsi="Times New Roman"/>
          <w:sz w:val="28"/>
          <w:szCs w:val="28"/>
        </w:rPr>
        <w:t>с учетом требований к наличию таких помещений</w:t>
      </w:r>
      <w:r w:rsidR="009C0511" w:rsidRPr="00DC43F4">
        <w:rPr>
          <w:rFonts w:ascii="Times New Roman" w:hAnsi="Times New Roman"/>
          <w:sz w:val="28"/>
          <w:szCs w:val="28"/>
        </w:rPr>
        <w:t>)»</w:t>
      </w:r>
      <w:r w:rsidR="007578BA" w:rsidRPr="00DC43F4">
        <w:rPr>
          <w:rFonts w:ascii="Times New Roman" w:hAnsi="Times New Roman"/>
          <w:sz w:val="28"/>
          <w:szCs w:val="28"/>
        </w:rPr>
        <w:t>.</w:t>
      </w:r>
    </w:p>
    <w:p w:rsidR="008B2D84" w:rsidRPr="00DC43F4" w:rsidRDefault="008B2D84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В пункте 13:</w:t>
      </w:r>
    </w:p>
    <w:p w:rsidR="008B2D84" w:rsidRPr="00DC43F4" w:rsidRDefault="008B2D84" w:rsidP="00730F3B">
      <w:pPr>
        <w:pStyle w:val="a8"/>
        <w:widowControl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3F4">
        <w:rPr>
          <w:rFonts w:ascii="Times New Roman" w:hAnsi="Times New Roman"/>
          <w:sz w:val="28"/>
          <w:szCs w:val="28"/>
        </w:rPr>
        <w:t xml:space="preserve">а) в </w:t>
      </w:r>
      <w:r w:rsidR="00B11233" w:rsidRPr="00DC43F4">
        <w:rPr>
          <w:rFonts w:ascii="Times New Roman" w:hAnsi="Times New Roman"/>
          <w:sz w:val="28"/>
          <w:szCs w:val="28"/>
        </w:rPr>
        <w:t>абзаце первом слова «</w:t>
      </w:r>
      <w:hyperlink w:anchor="P88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в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94" w:history="1"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з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96" w:history="1"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к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97" w:history="1"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л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99" w:history="1"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н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00" w:history="1"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о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03" w:history="1"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с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05" w:history="1">
        <w:r w:rsidR="00B11233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у</w:t>
        </w:r>
        <w:r w:rsidR="00B11233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 w:rsidR="00B11233" w:rsidRPr="00DC43F4">
        <w:rPr>
          <w:rFonts w:ascii="Times New Roman" w:hAnsi="Times New Roman"/>
          <w:sz w:val="28"/>
          <w:szCs w:val="28"/>
        </w:rPr>
        <w:t xml:space="preserve">» </w:t>
      </w:r>
      <w:r w:rsidR="00A24130" w:rsidRPr="00DC43F4">
        <w:rPr>
          <w:rFonts w:ascii="Times New Roman" w:hAnsi="Times New Roman"/>
          <w:sz w:val="28"/>
          <w:szCs w:val="28"/>
        </w:rPr>
        <w:t>заменить словами</w:t>
      </w:r>
      <w:r w:rsidRPr="00DC43F4">
        <w:rPr>
          <w:rFonts w:ascii="Times New Roman" w:hAnsi="Times New Roman"/>
          <w:sz w:val="28"/>
          <w:szCs w:val="28"/>
        </w:rPr>
        <w:t xml:space="preserve">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 xml:space="preserve">подпунктах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в</w:t>
      </w:r>
      <w:r w:rsidR="00A24130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к</w:t>
      </w:r>
      <w:r w:rsidR="00A24130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л</w:t>
      </w:r>
      <w:r w:rsidR="00A24130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н</w:t>
      </w:r>
      <w:r w:rsidR="00A24130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о</w:t>
      </w:r>
      <w:r w:rsidR="00A24130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с</w:t>
      </w:r>
      <w:r w:rsidR="00A24130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A24130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у</w:t>
      </w:r>
      <w:r w:rsidR="00A24130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 пункта</w:t>
      </w:r>
      <w:r w:rsidR="00A24130" w:rsidRPr="00DC43F4">
        <w:rPr>
          <w:rFonts w:ascii="Times New Roman" w:hAnsi="Times New Roman"/>
          <w:sz w:val="28"/>
          <w:szCs w:val="28"/>
        </w:rPr>
        <w:t> </w:t>
      </w:r>
      <w:r w:rsidRPr="00DC43F4">
        <w:rPr>
          <w:rFonts w:ascii="Times New Roman" w:hAnsi="Times New Roman"/>
          <w:sz w:val="28"/>
          <w:szCs w:val="28"/>
        </w:rPr>
        <w:t>10</w:t>
      </w:r>
      <w:r w:rsidR="00A326DF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>;</w:t>
      </w:r>
      <w:proofErr w:type="gramEnd"/>
    </w:p>
    <w:p w:rsidR="008B2D84" w:rsidRPr="00DC43F4" w:rsidRDefault="008B2D84" w:rsidP="00730F3B">
      <w:pPr>
        <w:pStyle w:val="a8"/>
        <w:widowControl w:val="0"/>
        <w:spacing w:after="0" w:line="348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43F4">
        <w:rPr>
          <w:rFonts w:ascii="Times New Roman" w:hAnsi="Times New Roman"/>
          <w:sz w:val="28"/>
          <w:szCs w:val="28"/>
        </w:rPr>
        <w:t xml:space="preserve">б) в </w:t>
      </w:r>
      <w:r w:rsidR="0042333D" w:rsidRPr="00DC43F4">
        <w:rPr>
          <w:rFonts w:ascii="Times New Roman" w:hAnsi="Times New Roman"/>
          <w:sz w:val="28"/>
          <w:szCs w:val="28"/>
        </w:rPr>
        <w:t>абзаце втором слова «</w:t>
      </w:r>
      <w:hyperlink w:anchor="P117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б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20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д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21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е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24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и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15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28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в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34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з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- </w:t>
      </w:r>
      <w:hyperlink w:anchor="P137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л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39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н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0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о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2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р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3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с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16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6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б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53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з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- </w:t>
      </w:r>
      <w:hyperlink w:anchor="P156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л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58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н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59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о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61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р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63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т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17</w:t>
        </w:r>
      </w:hyperlink>
      <w:r w:rsidR="00A326DF" w:rsidRPr="00DC43F4">
        <w:rPr>
          <w:rFonts w:ascii="Times New Roman" w:hAnsi="Times New Roman"/>
          <w:sz w:val="28"/>
          <w:szCs w:val="28"/>
        </w:rPr>
        <w:t>» заменить словами</w:t>
      </w:r>
      <w:r w:rsidRPr="00DC43F4">
        <w:rPr>
          <w:rFonts w:ascii="Times New Roman" w:hAnsi="Times New Roman"/>
          <w:sz w:val="28"/>
          <w:szCs w:val="28"/>
        </w:rPr>
        <w:t xml:space="preserve"> </w:t>
      </w:r>
      <w:r w:rsidR="00A326DF" w:rsidRPr="00DC43F4">
        <w:rPr>
          <w:rFonts w:ascii="Times New Roman" w:hAnsi="Times New Roman"/>
          <w:sz w:val="28"/>
          <w:szCs w:val="28"/>
        </w:rPr>
        <w:t>«</w:t>
      </w:r>
      <w:hyperlink w:anchor="P117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б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21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е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24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и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15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28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в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34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и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- </w:t>
      </w:r>
      <w:hyperlink w:anchor="P137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л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39" w:history="1">
        <w:r w:rsidR="0042333D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н</w:t>
        </w:r>
        <w:r w:rsidR="0042333D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0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о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2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р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3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с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16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46" w:history="1">
        <w:r w:rsidRPr="00DC43F4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б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34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и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 - </w:t>
      </w:r>
      <w:hyperlink w:anchor="P156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л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58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н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59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о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61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р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</w:hyperlink>
      <w:r w:rsidRPr="00DC43F4">
        <w:rPr>
          <w:rFonts w:ascii="Times New Roman" w:hAnsi="Times New Roman"/>
          <w:sz w:val="28"/>
          <w:szCs w:val="28"/>
        </w:rPr>
        <w:t xml:space="preserve">, </w:t>
      </w:r>
      <w:hyperlink w:anchor="P163" w:history="1">
        <w:r w:rsidR="00A326DF" w:rsidRPr="00DC43F4">
          <w:rPr>
            <w:rFonts w:ascii="Times New Roman" w:hAnsi="Times New Roman"/>
            <w:sz w:val="28"/>
            <w:szCs w:val="28"/>
          </w:rPr>
          <w:t>«</w:t>
        </w:r>
        <w:r w:rsidRPr="00DC43F4">
          <w:rPr>
            <w:rFonts w:ascii="Times New Roman" w:hAnsi="Times New Roman"/>
            <w:sz w:val="28"/>
            <w:szCs w:val="28"/>
          </w:rPr>
          <w:t>т</w:t>
        </w:r>
        <w:r w:rsidR="00A326DF" w:rsidRPr="00DC43F4">
          <w:rPr>
            <w:rFonts w:ascii="Times New Roman" w:hAnsi="Times New Roman"/>
            <w:sz w:val="28"/>
            <w:szCs w:val="28"/>
          </w:rPr>
          <w:t>»</w:t>
        </w:r>
        <w:r w:rsidRPr="00DC43F4">
          <w:rPr>
            <w:rFonts w:ascii="Times New Roman" w:hAnsi="Times New Roman"/>
            <w:sz w:val="28"/>
            <w:szCs w:val="28"/>
          </w:rPr>
          <w:t xml:space="preserve"> пункта 17</w:t>
        </w:r>
      </w:hyperlink>
      <w:r w:rsidR="00A326DF" w:rsidRPr="00DC43F4">
        <w:rPr>
          <w:rFonts w:ascii="Times New Roman" w:hAnsi="Times New Roman"/>
          <w:sz w:val="28"/>
          <w:szCs w:val="28"/>
        </w:rPr>
        <w:t>».</w:t>
      </w:r>
      <w:proofErr w:type="gramEnd"/>
    </w:p>
    <w:p w:rsidR="0038419A" w:rsidRPr="00DC43F4" w:rsidRDefault="0038419A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 xml:space="preserve">В пункте </w:t>
      </w:r>
      <w:r w:rsidR="00D31CA1" w:rsidRPr="00DC43F4">
        <w:rPr>
          <w:rFonts w:ascii="Times New Roman" w:hAnsi="Times New Roman"/>
          <w:sz w:val="28"/>
          <w:szCs w:val="28"/>
        </w:rPr>
        <w:t>15</w:t>
      </w:r>
      <w:r w:rsidRPr="00DC43F4">
        <w:rPr>
          <w:rFonts w:ascii="Times New Roman" w:hAnsi="Times New Roman"/>
          <w:sz w:val="28"/>
          <w:szCs w:val="28"/>
        </w:rPr>
        <w:t>:</w:t>
      </w:r>
    </w:p>
    <w:p w:rsidR="002E19EE" w:rsidRPr="00DC43F4" w:rsidRDefault="0038419A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 xml:space="preserve">а) </w:t>
      </w:r>
      <w:r w:rsidR="002E19EE" w:rsidRPr="00DC43F4">
        <w:rPr>
          <w:rFonts w:ascii="Times New Roman" w:hAnsi="Times New Roman"/>
          <w:sz w:val="28"/>
          <w:szCs w:val="28"/>
        </w:rPr>
        <w:t>в подпункт</w:t>
      </w:r>
      <w:r w:rsidR="000937B5">
        <w:rPr>
          <w:rFonts w:ascii="Times New Roman" w:hAnsi="Times New Roman"/>
          <w:sz w:val="28"/>
          <w:szCs w:val="28"/>
        </w:rPr>
        <w:t>е</w:t>
      </w:r>
      <w:r w:rsidR="002E19EE" w:rsidRPr="00DC43F4">
        <w:rPr>
          <w:rFonts w:ascii="Times New Roman" w:hAnsi="Times New Roman"/>
          <w:sz w:val="28"/>
          <w:szCs w:val="28"/>
        </w:rPr>
        <w:t xml:space="preserve"> «а»:</w:t>
      </w:r>
    </w:p>
    <w:p w:rsidR="003C0E72" w:rsidRPr="00DC43F4" w:rsidRDefault="003C0E72" w:rsidP="00730F3B">
      <w:pPr>
        <w:pStyle w:val="a8"/>
        <w:widowControl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слова «(включая оборудованные учебные кабинеты, объекты для проведения практических занятий, объекты физической культуры и спорта)» исключить;</w:t>
      </w:r>
    </w:p>
    <w:p w:rsidR="003C0E72" w:rsidRPr="00DC43F4" w:rsidRDefault="001779E1" w:rsidP="00730F3B">
      <w:pPr>
        <w:pStyle w:val="ConsPlusNormal"/>
        <w:widowControl w:val="0"/>
        <w:spacing w:line="348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слова «деятельности</w:t>
      </w:r>
      <w:r w:rsidR="003C0E72" w:rsidRPr="00DC43F4">
        <w:rPr>
          <w:rFonts w:ascii="Times New Roman" w:hAnsi="Times New Roman" w:cs="Times New Roman"/>
        </w:rPr>
        <w:t>» дополнить словами «не указанным в лицензии</w:t>
      </w:r>
      <w:proofErr w:type="gramStart"/>
      <w:r w:rsidR="003C0E72" w:rsidRPr="00DC43F4">
        <w:rPr>
          <w:rFonts w:ascii="Times New Roman" w:hAnsi="Times New Roman" w:cs="Times New Roman"/>
        </w:rPr>
        <w:t>,»</w:t>
      </w:r>
      <w:proofErr w:type="gramEnd"/>
      <w:r w:rsidR="003C0E72" w:rsidRPr="00DC43F4">
        <w:rPr>
          <w:rFonts w:ascii="Times New Roman" w:hAnsi="Times New Roman" w:cs="Times New Roman"/>
        </w:rPr>
        <w:t>;</w:t>
      </w:r>
    </w:p>
    <w:p w:rsidR="009E3B43" w:rsidRPr="00DC43F4" w:rsidRDefault="0038419A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 xml:space="preserve">б) </w:t>
      </w:r>
      <w:r w:rsidR="003C0E72" w:rsidRPr="00DC43F4">
        <w:rPr>
          <w:rFonts w:ascii="Times New Roman" w:hAnsi="Times New Roman"/>
          <w:sz w:val="28"/>
          <w:szCs w:val="28"/>
        </w:rPr>
        <w:t>в подпу</w:t>
      </w:r>
      <w:r w:rsidR="00B67618">
        <w:rPr>
          <w:rFonts w:ascii="Times New Roman" w:hAnsi="Times New Roman"/>
          <w:sz w:val="28"/>
          <w:szCs w:val="28"/>
        </w:rPr>
        <w:t>нкте «в» после слова «помещений</w:t>
      </w:r>
      <w:r w:rsidR="003C0E72" w:rsidRPr="00DC43F4">
        <w:rPr>
          <w:rFonts w:ascii="Times New Roman" w:hAnsi="Times New Roman"/>
          <w:sz w:val="28"/>
          <w:szCs w:val="28"/>
        </w:rPr>
        <w:t xml:space="preserve">» </w:t>
      </w:r>
      <w:r w:rsidR="00255BB3" w:rsidRPr="00DC43F4">
        <w:rPr>
          <w:rFonts w:ascii="Times New Roman" w:hAnsi="Times New Roman"/>
          <w:sz w:val="28"/>
          <w:szCs w:val="28"/>
        </w:rPr>
        <w:t>дополнить</w:t>
      </w:r>
      <w:r w:rsidR="003C0E72" w:rsidRPr="00DC43F4">
        <w:rPr>
          <w:rFonts w:ascii="Times New Roman" w:hAnsi="Times New Roman"/>
          <w:sz w:val="28"/>
          <w:szCs w:val="28"/>
        </w:rPr>
        <w:t xml:space="preserve"> словами «(в том числе, </w:t>
      </w:r>
      <w:r w:rsidR="00E64C8A">
        <w:rPr>
          <w:rFonts w:ascii="Times New Roman" w:hAnsi="Times New Roman"/>
          <w:sz w:val="28"/>
          <w:szCs w:val="28"/>
        </w:rPr>
        <w:t>необходимы</w:t>
      </w:r>
      <w:r w:rsidR="00730F3B">
        <w:rPr>
          <w:rFonts w:ascii="Times New Roman" w:hAnsi="Times New Roman"/>
          <w:sz w:val="28"/>
          <w:szCs w:val="28"/>
        </w:rPr>
        <w:t>х</w:t>
      </w:r>
      <w:r w:rsidR="00E64C8A" w:rsidRPr="00DC43F4">
        <w:rPr>
          <w:rFonts w:ascii="Times New Roman" w:hAnsi="Times New Roman"/>
          <w:sz w:val="28"/>
          <w:szCs w:val="28"/>
        </w:rPr>
        <w:t xml:space="preserve"> </w:t>
      </w:r>
      <w:r w:rsidR="00C231B2" w:rsidRPr="00DC43F4">
        <w:rPr>
          <w:rFonts w:ascii="Times New Roman" w:hAnsi="Times New Roman"/>
          <w:sz w:val="28"/>
          <w:szCs w:val="28"/>
        </w:rPr>
        <w:t xml:space="preserve">для </w:t>
      </w:r>
      <w:r w:rsidR="00C231B2">
        <w:rPr>
          <w:rFonts w:ascii="Times New Roman" w:hAnsi="Times New Roman"/>
          <w:sz w:val="28"/>
          <w:szCs w:val="28"/>
        </w:rPr>
        <w:t>организации</w:t>
      </w:r>
      <w:r w:rsidR="003C0E72" w:rsidRPr="00DC43F4">
        <w:rPr>
          <w:rFonts w:ascii="Times New Roman" w:hAnsi="Times New Roman"/>
          <w:sz w:val="28"/>
          <w:szCs w:val="28"/>
        </w:rPr>
        <w:t xml:space="preserve"> </w:t>
      </w:r>
      <w:r w:rsidR="00B67618">
        <w:rPr>
          <w:rFonts w:ascii="Times New Roman" w:hAnsi="Times New Roman"/>
          <w:sz w:val="28"/>
          <w:szCs w:val="28"/>
        </w:rPr>
        <w:t>питания</w:t>
      </w:r>
      <w:r w:rsidR="003C0E72" w:rsidRPr="00DC43F4">
        <w:rPr>
          <w:rFonts w:ascii="Times New Roman" w:hAnsi="Times New Roman"/>
          <w:sz w:val="28"/>
          <w:szCs w:val="28"/>
        </w:rPr>
        <w:t xml:space="preserve"> и медицинского обеспечения обучающихся</w:t>
      </w:r>
      <w:r w:rsidR="00730F3B" w:rsidRPr="00CE6A71">
        <w:rPr>
          <w:rFonts w:ascii="Times New Roman" w:hAnsi="Times New Roman"/>
          <w:sz w:val="28"/>
          <w:szCs w:val="28"/>
        </w:rPr>
        <w:t>, с учетом требований к наличию таких помещений</w:t>
      </w:r>
      <w:r w:rsidR="003C0E72" w:rsidRPr="00DC43F4">
        <w:rPr>
          <w:rFonts w:ascii="Times New Roman" w:hAnsi="Times New Roman"/>
          <w:sz w:val="28"/>
          <w:szCs w:val="28"/>
        </w:rPr>
        <w:t>)».</w:t>
      </w:r>
    </w:p>
    <w:p w:rsidR="005D39CE" w:rsidRPr="00DC43F4" w:rsidRDefault="009E3B43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 xml:space="preserve">В </w:t>
      </w:r>
      <w:r w:rsidR="005D39CE" w:rsidRPr="00DC43F4">
        <w:rPr>
          <w:rFonts w:ascii="Times New Roman" w:hAnsi="Times New Roman"/>
          <w:sz w:val="28"/>
          <w:szCs w:val="28"/>
        </w:rPr>
        <w:t>пункте 16:</w:t>
      </w:r>
    </w:p>
    <w:p w:rsidR="009E3B43" w:rsidRPr="00DC43F4" w:rsidRDefault="00B562E3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 xml:space="preserve">а) в </w:t>
      </w:r>
      <w:r w:rsidR="009E3B43" w:rsidRPr="00DC43F4">
        <w:rPr>
          <w:rFonts w:ascii="Times New Roman" w:hAnsi="Times New Roman"/>
          <w:sz w:val="28"/>
          <w:szCs w:val="28"/>
        </w:rPr>
        <w:t>подпункте «б» слова «(включая оборудованные учебные кабинеты, объекты для проведения практических занятий, объекты физической культуры и спорта)» исключить</w:t>
      </w:r>
      <w:r w:rsidRPr="00DC43F4">
        <w:rPr>
          <w:rFonts w:ascii="Times New Roman" w:hAnsi="Times New Roman"/>
          <w:sz w:val="28"/>
          <w:szCs w:val="28"/>
        </w:rPr>
        <w:t>;</w:t>
      </w:r>
    </w:p>
    <w:p w:rsidR="000036C5" w:rsidRPr="00DC43F4" w:rsidRDefault="00B562E3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б) п</w:t>
      </w:r>
      <w:r w:rsidR="000036C5" w:rsidRPr="00DC43F4">
        <w:rPr>
          <w:rFonts w:ascii="Times New Roman" w:hAnsi="Times New Roman"/>
          <w:sz w:val="28"/>
          <w:szCs w:val="28"/>
        </w:rPr>
        <w:t>одпункт «</w:t>
      </w:r>
      <w:r w:rsidR="00500056" w:rsidRPr="00DC43F4">
        <w:rPr>
          <w:rFonts w:ascii="Times New Roman" w:hAnsi="Times New Roman"/>
          <w:sz w:val="28"/>
          <w:szCs w:val="28"/>
        </w:rPr>
        <w:t>г</w:t>
      </w:r>
      <w:r w:rsidR="000036C5" w:rsidRPr="00DC43F4">
        <w:rPr>
          <w:rFonts w:ascii="Times New Roman" w:hAnsi="Times New Roman"/>
          <w:sz w:val="28"/>
          <w:szCs w:val="28"/>
        </w:rPr>
        <w:t>» признать утратившим силу</w:t>
      </w:r>
      <w:r w:rsidRPr="00DC43F4">
        <w:rPr>
          <w:rFonts w:ascii="Times New Roman" w:hAnsi="Times New Roman"/>
          <w:sz w:val="28"/>
          <w:szCs w:val="28"/>
        </w:rPr>
        <w:t>;</w:t>
      </w:r>
    </w:p>
    <w:p w:rsidR="00B562E3" w:rsidRPr="00DC43F4" w:rsidRDefault="00B562E3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>в) в подпункте «</w:t>
      </w:r>
      <w:r w:rsidR="00C30B6B" w:rsidRPr="00DC43F4">
        <w:rPr>
          <w:rFonts w:ascii="Times New Roman" w:hAnsi="Times New Roman"/>
          <w:sz w:val="28"/>
          <w:szCs w:val="28"/>
        </w:rPr>
        <w:t>е</w:t>
      </w:r>
      <w:r w:rsidR="00B67618">
        <w:rPr>
          <w:rFonts w:ascii="Times New Roman" w:hAnsi="Times New Roman"/>
          <w:sz w:val="28"/>
          <w:szCs w:val="28"/>
        </w:rPr>
        <w:t>» после слова «помещений</w:t>
      </w:r>
      <w:r w:rsidRPr="00DC43F4">
        <w:rPr>
          <w:rFonts w:ascii="Times New Roman" w:hAnsi="Times New Roman"/>
          <w:sz w:val="28"/>
          <w:szCs w:val="28"/>
        </w:rPr>
        <w:t xml:space="preserve">» </w:t>
      </w:r>
      <w:r w:rsidR="00255BB3" w:rsidRPr="00DC43F4">
        <w:rPr>
          <w:rFonts w:ascii="Times New Roman" w:hAnsi="Times New Roman"/>
          <w:sz w:val="28"/>
          <w:szCs w:val="28"/>
        </w:rPr>
        <w:t>дополнить</w:t>
      </w:r>
      <w:r w:rsidRPr="00DC43F4">
        <w:rPr>
          <w:rFonts w:ascii="Times New Roman" w:hAnsi="Times New Roman"/>
          <w:sz w:val="28"/>
          <w:szCs w:val="28"/>
        </w:rPr>
        <w:t xml:space="preserve"> словами «(в том числе, </w:t>
      </w:r>
      <w:r w:rsidR="00E64C8A">
        <w:rPr>
          <w:rFonts w:ascii="Times New Roman" w:hAnsi="Times New Roman"/>
          <w:sz w:val="28"/>
          <w:szCs w:val="28"/>
        </w:rPr>
        <w:t>необходимы</w:t>
      </w:r>
      <w:r w:rsidR="00730F3B">
        <w:rPr>
          <w:rFonts w:ascii="Times New Roman" w:hAnsi="Times New Roman"/>
          <w:sz w:val="28"/>
          <w:szCs w:val="28"/>
        </w:rPr>
        <w:t>х</w:t>
      </w:r>
      <w:r w:rsidR="00E64C8A" w:rsidRPr="00DC43F4">
        <w:rPr>
          <w:rFonts w:ascii="Times New Roman" w:hAnsi="Times New Roman"/>
          <w:sz w:val="28"/>
          <w:szCs w:val="28"/>
        </w:rPr>
        <w:t xml:space="preserve"> </w:t>
      </w:r>
      <w:r w:rsidR="00C231B2" w:rsidRPr="00DC43F4">
        <w:rPr>
          <w:rFonts w:ascii="Times New Roman" w:hAnsi="Times New Roman"/>
          <w:sz w:val="28"/>
          <w:szCs w:val="28"/>
        </w:rPr>
        <w:t xml:space="preserve">для </w:t>
      </w:r>
      <w:r w:rsidR="00C231B2">
        <w:rPr>
          <w:rFonts w:ascii="Times New Roman" w:hAnsi="Times New Roman"/>
          <w:sz w:val="28"/>
          <w:szCs w:val="28"/>
        </w:rPr>
        <w:t>организации</w:t>
      </w:r>
      <w:r w:rsidRPr="00DC43F4">
        <w:rPr>
          <w:rFonts w:ascii="Times New Roman" w:hAnsi="Times New Roman"/>
          <w:sz w:val="28"/>
          <w:szCs w:val="28"/>
        </w:rPr>
        <w:t xml:space="preserve"> </w:t>
      </w:r>
      <w:r w:rsidR="00B67618">
        <w:rPr>
          <w:rFonts w:ascii="Times New Roman" w:hAnsi="Times New Roman"/>
          <w:sz w:val="28"/>
          <w:szCs w:val="28"/>
        </w:rPr>
        <w:t>питания</w:t>
      </w:r>
      <w:r w:rsidRPr="00DC43F4">
        <w:rPr>
          <w:rFonts w:ascii="Times New Roman" w:hAnsi="Times New Roman"/>
          <w:sz w:val="28"/>
          <w:szCs w:val="28"/>
        </w:rPr>
        <w:t xml:space="preserve"> и медицинского обеспечения обучающихся</w:t>
      </w:r>
      <w:r w:rsidR="00730F3B" w:rsidRPr="00730F3B">
        <w:rPr>
          <w:rFonts w:ascii="Times New Roman" w:hAnsi="Times New Roman"/>
          <w:sz w:val="28"/>
          <w:szCs w:val="28"/>
        </w:rPr>
        <w:t>, с учетом требований к наличию таких помещений</w:t>
      </w:r>
      <w:r w:rsidRPr="00DC43F4">
        <w:rPr>
          <w:rFonts w:ascii="Times New Roman" w:hAnsi="Times New Roman"/>
          <w:sz w:val="28"/>
          <w:szCs w:val="28"/>
        </w:rPr>
        <w:t>)».</w:t>
      </w:r>
    </w:p>
    <w:p w:rsidR="00C80BFA" w:rsidRPr="00DC43F4" w:rsidRDefault="00500056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t xml:space="preserve">В </w:t>
      </w:r>
      <w:r w:rsidR="00C80BFA" w:rsidRPr="00DC43F4">
        <w:rPr>
          <w:rFonts w:ascii="Times New Roman" w:hAnsi="Times New Roman"/>
          <w:sz w:val="28"/>
          <w:szCs w:val="28"/>
        </w:rPr>
        <w:t>пункте 17:</w:t>
      </w:r>
    </w:p>
    <w:p w:rsidR="00500056" w:rsidRDefault="00C80BFA" w:rsidP="00730F3B">
      <w:pPr>
        <w:pStyle w:val="a8"/>
        <w:widowControl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3F4">
        <w:rPr>
          <w:rFonts w:ascii="Times New Roman" w:hAnsi="Times New Roman"/>
          <w:sz w:val="28"/>
          <w:szCs w:val="28"/>
        </w:rPr>
        <w:lastRenderedPageBreak/>
        <w:t xml:space="preserve">а) в </w:t>
      </w:r>
      <w:r w:rsidR="00500056" w:rsidRPr="00DC43F4">
        <w:rPr>
          <w:rFonts w:ascii="Times New Roman" w:hAnsi="Times New Roman"/>
          <w:sz w:val="28"/>
          <w:szCs w:val="28"/>
        </w:rPr>
        <w:t>подпункте «а» слова «(включая оборудованные учебные кабинеты, объекты для проведения практических занятий, объекты физической культуры и спорта)» исключить</w:t>
      </w:r>
      <w:r w:rsidRPr="00DC43F4">
        <w:rPr>
          <w:rFonts w:ascii="Times New Roman" w:hAnsi="Times New Roman"/>
          <w:sz w:val="28"/>
          <w:szCs w:val="28"/>
        </w:rPr>
        <w:t>;</w:t>
      </w:r>
    </w:p>
    <w:p w:rsidR="00F61E1C" w:rsidRDefault="00F61E1C" w:rsidP="00730F3B">
      <w:pPr>
        <w:widowControl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3F4">
        <w:rPr>
          <w:rFonts w:ascii="Times New Roman" w:hAnsi="Times New Roman"/>
          <w:sz w:val="28"/>
          <w:szCs w:val="28"/>
        </w:rPr>
        <w:t>б) в подпу</w:t>
      </w:r>
      <w:r>
        <w:rPr>
          <w:rFonts w:ascii="Times New Roman" w:hAnsi="Times New Roman"/>
          <w:sz w:val="28"/>
          <w:szCs w:val="28"/>
        </w:rPr>
        <w:t>нкте «д»</w:t>
      </w:r>
      <w:r w:rsidRPr="00F61E1C">
        <w:rPr>
          <w:rFonts w:ascii="Times New Roman" w:hAnsi="Times New Roman"/>
          <w:bCs/>
          <w:sz w:val="28"/>
          <w:szCs w:val="28"/>
        </w:rPr>
        <w:t xml:space="preserve"> </w:t>
      </w:r>
      <w:r w:rsidRPr="00DC43F4">
        <w:rPr>
          <w:rFonts w:ascii="Times New Roman" w:hAnsi="Times New Roman"/>
          <w:bCs/>
          <w:sz w:val="28"/>
          <w:szCs w:val="28"/>
        </w:rPr>
        <w:t>слова «печатных и электронных» заменить словами «</w:t>
      </w:r>
      <w:r w:rsidRPr="00DC43F4">
        <w:rPr>
          <w:rFonts w:ascii="Times New Roman" w:hAnsi="Times New Roman"/>
          <w:sz w:val="28"/>
          <w:szCs w:val="28"/>
        </w:rPr>
        <w:t>печатных и (или) электронных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80BFA" w:rsidRPr="00DC43F4" w:rsidRDefault="00F61E1C" w:rsidP="00730F3B">
      <w:pPr>
        <w:pStyle w:val="a8"/>
        <w:widowControl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80BFA" w:rsidRPr="00DC43F4">
        <w:rPr>
          <w:rFonts w:ascii="Times New Roman" w:hAnsi="Times New Roman"/>
          <w:sz w:val="28"/>
          <w:szCs w:val="28"/>
        </w:rPr>
        <w:t>) в подпу</w:t>
      </w:r>
      <w:r w:rsidR="00B67618">
        <w:rPr>
          <w:rFonts w:ascii="Times New Roman" w:hAnsi="Times New Roman"/>
          <w:sz w:val="28"/>
          <w:szCs w:val="28"/>
        </w:rPr>
        <w:t>нкте «е» после слова «помещений</w:t>
      </w:r>
      <w:r w:rsidR="00C80BFA" w:rsidRPr="00DC43F4">
        <w:rPr>
          <w:rFonts w:ascii="Times New Roman" w:hAnsi="Times New Roman"/>
          <w:sz w:val="28"/>
          <w:szCs w:val="28"/>
        </w:rPr>
        <w:t xml:space="preserve">» </w:t>
      </w:r>
      <w:r w:rsidR="00255BB3" w:rsidRPr="00DC43F4">
        <w:rPr>
          <w:rFonts w:ascii="Times New Roman" w:hAnsi="Times New Roman"/>
          <w:sz w:val="28"/>
          <w:szCs w:val="28"/>
        </w:rPr>
        <w:t>дополнить</w:t>
      </w:r>
      <w:r w:rsidR="00C80BFA" w:rsidRPr="00DC43F4">
        <w:rPr>
          <w:rFonts w:ascii="Times New Roman" w:hAnsi="Times New Roman"/>
          <w:sz w:val="28"/>
          <w:szCs w:val="28"/>
        </w:rPr>
        <w:t xml:space="preserve"> словами «(в том числе, </w:t>
      </w:r>
      <w:r w:rsidR="00E64C8A">
        <w:rPr>
          <w:rFonts w:ascii="Times New Roman" w:hAnsi="Times New Roman"/>
          <w:sz w:val="28"/>
          <w:szCs w:val="28"/>
        </w:rPr>
        <w:t>необходимы</w:t>
      </w:r>
      <w:r w:rsidR="00730F3B">
        <w:rPr>
          <w:rFonts w:ascii="Times New Roman" w:hAnsi="Times New Roman"/>
          <w:sz w:val="28"/>
          <w:szCs w:val="28"/>
        </w:rPr>
        <w:t>х</w:t>
      </w:r>
      <w:r w:rsidR="00E64C8A" w:rsidRPr="00DC43F4">
        <w:rPr>
          <w:rFonts w:ascii="Times New Roman" w:hAnsi="Times New Roman"/>
          <w:sz w:val="28"/>
          <w:szCs w:val="28"/>
        </w:rPr>
        <w:t xml:space="preserve"> </w:t>
      </w:r>
      <w:r w:rsidR="00C231B2" w:rsidRPr="00DC43F4">
        <w:rPr>
          <w:rFonts w:ascii="Times New Roman" w:hAnsi="Times New Roman"/>
          <w:sz w:val="28"/>
          <w:szCs w:val="28"/>
        </w:rPr>
        <w:t xml:space="preserve">для </w:t>
      </w:r>
      <w:r w:rsidR="00C231B2">
        <w:rPr>
          <w:rFonts w:ascii="Times New Roman" w:hAnsi="Times New Roman"/>
          <w:sz w:val="28"/>
          <w:szCs w:val="28"/>
        </w:rPr>
        <w:t>организации</w:t>
      </w:r>
      <w:bookmarkStart w:id="0" w:name="_GoBack"/>
      <w:bookmarkEnd w:id="0"/>
      <w:r w:rsidR="00C80BFA" w:rsidRPr="00DC43F4">
        <w:rPr>
          <w:rFonts w:ascii="Times New Roman" w:hAnsi="Times New Roman"/>
          <w:sz w:val="28"/>
          <w:szCs w:val="28"/>
        </w:rPr>
        <w:t xml:space="preserve"> </w:t>
      </w:r>
      <w:r w:rsidR="00B67618">
        <w:rPr>
          <w:rFonts w:ascii="Times New Roman" w:hAnsi="Times New Roman"/>
          <w:sz w:val="28"/>
          <w:szCs w:val="28"/>
        </w:rPr>
        <w:t>питания</w:t>
      </w:r>
      <w:r w:rsidR="00C80BFA" w:rsidRPr="00DC43F4">
        <w:rPr>
          <w:rFonts w:ascii="Times New Roman" w:hAnsi="Times New Roman"/>
          <w:sz w:val="28"/>
          <w:szCs w:val="28"/>
        </w:rPr>
        <w:t xml:space="preserve"> и медицинского обеспечения обучающихся</w:t>
      </w:r>
      <w:r w:rsidR="00730F3B" w:rsidRPr="00730F3B">
        <w:rPr>
          <w:rFonts w:ascii="Times New Roman" w:hAnsi="Times New Roman"/>
          <w:sz w:val="28"/>
          <w:szCs w:val="28"/>
        </w:rPr>
        <w:t>, с учетом требований к наличию таких помещений</w:t>
      </w:r>
      <w:r w:rsidR="00C80BFA" w:rsidRPr="00DC43F4">
        <w:rPr>
          <w:rFonts w:ascii="Times New Roman" w:hAnsi="Times New Roman"/>
          <w:sz w:val="28"/>
          <w:szCs w:val="28"/>
        </w:rPr>
        <w:t>)».</w:t>
      </w:r>
    </w:p>
    <w:p w:rsidR="00721342" w:rsidRPr="00721342" w:rsidRDefault="00347F0C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7F0C">
        <w:rPr>
          <w:rFonts w:ascii="Times New Roman" w:hAnsi="Times New Roman"/>
          <w:sz w:val="28"/>
          <w:szCs w:val="28"/>
        </w:rPr>
        <w:t>В пункте 1</w:t>
      </w:r>
      <w:r w:rsidR="00721342">
        <w:rPr>
          <w:rFonts w:ascii="Times New Roman" w:hAnsi="Times New Roman"/>
          <w:sz w:val="28"/>
          <w:szCs w:val="28"/>
        </w:rPr>
        <w:t>8</w:t>
      </w:r>
      <w:r w:rsidRPr="00347F0C">
        <w:rPr>
          <w:rFonts w:ascii="Times New Roman" w:hAnsi="Times New Roman"/>
          <w:sz w:val="28"/>
          <w:szCs w:val="28"/>
        </w:rPr>
        <w:t>:</w:t>
      </w:r>
      <w:r w:rsidR="00721342" w:rsidRPr="00721342">
        <w:t xml:space="preserve"> </w:t>
      </w:r>
    </w:p>
    <w:p w:rsidR="00AD6368" w:rsidRDefault="00746471" w:rsidP="00730F3B">
      <w:pPr>
        <w:pStyle w:val="a8"/>
        <w:widowControl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3F4">
        <w:rPr>
          <w:rFonts w:ascii="Times New Roman" w:hAnsi="Times New Roman"/>
          <w:sz w:val="28"/>
          <w:szCs w:val="28"/>
        </w:rPr>
        <w:t xml:space="preserve">слова </w:t>
      </w:r>
      <w:r w:rsidR="00953598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 xml:space="preserve">подпунктами </w:t>
      </w:r>
      <w:r w:rsidR="00B26011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б</w:t>
      </w:r>
      <w:r w:rsidR="00B26011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B26011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г</w:t>
      </w:r>
      <w:r w:rsidR="00B26011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, </w:t>
      </w:r>
      <w:r w:rsidR="00B26011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л</w:t>
      </w:r>
      <w:r w:rsidR="00B26011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 и </w:t>
      </w:r>
      <w:r w:rsidR="00B26011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р</w:t>
      </w:r>
      <w:r w:rsidR="00B26011" w:rsidRPr="00DC43F4">
        <w:rPr>
          <w:rFonts w:ascii="Times New Roman" w:hAnsi="Times New Roman"/>
          <w:sz w:val="28"/>
          <w:szCs w:val="28"/>
        </w:rPr>
        <w:t>»</w:t>
      </w:r>
      <w:r w:rsidR="00B15232" w:rsidRPr="00DC43F4">
        <w:rPr>
          <w:rFonts w:ascii="Times New Roman" w:hAnsi="Times New Roman"/>
          <w:sz w:val="28"/>
          <w:szCs w:val="28"/>
        </w:rPr>
        <w:t xml:space="preserve"> </w:t>
      </w:r>
      <w:r w:rsidRPr="00DC43F4">
        <w:rPr>
          <w:rFonts w:ascii="Times New Roman" w:hAnsi="Times New Roman"/>
          <w:sz w:val="28"/>
          <w:szCs w:val="28"/>
        </w:rPr>
        <w:t>-</w:t>
      </w:r>
      <w:r w:rsidR="00B15232" w:rsidRPr="00DC43F4">
        <w:rPr>
          <w:rFonts w:ascii="Times New Roman" w:hAnsi="Times New Roman"/>
          <w:sz w:val="28"/>
          <w:szCs w:val="28"/>
        </w:rPr>
        <w:t xml:space="preserve"> </w:t>
      </w:r>
      <w:r w:rsidR="00B26011" w:rsidRPr="00DC43F4">
        <w:rPr>
          <w:rFonts w:ascii="Times New Roman" w:hAnsi="Times New Roman"/>
          <w:sz w:val="28"/>
          <w:szCs w:val="28"/>
        </w:rPr>
        <w:t>«</w:t>
      </w:r>
      <w:r w:rsidRPr="00DC43F4">
        <w:rPr>
          <w:rFonts w:ascii="Times New Roman" w:hAnsi="Times New Roman"/>
          <w:sz w:val="28"/>
          <w:szCs w:val="28"/>
        </w:rPr>
        <w:t>т</w:t>
      </w:r>
      <w:r w:rsidR="00B26011" w:rsidRPr="00DC43F4">
        <w:rPr>
          <w:rFonts w:ascii="Times New Roman" w:hAnsi="Times New Roman"/>
          <w:sz w:val="28"/>
          <w:szCs w:val="28"/>
        </w:rPr>
        <w:t>»</w:t>
      </w:r>
      <w:r w:rsidRPr="00DC43F4">
        <w:rPr>
          <w:rFonts w:ascii="Times New Roman" w:hAnsi="Times New Roman"/>
          <w:sz w:val="28"/>
          <w:szCs w:val="28"/>
        </w:rPr>
        <w:t xml:space="preserve"> пункта 10</w:t>
      </w:r>
      <w:r w:rsidR="00AD6368">
        <w:rPr>
          <w:rFonts w:ascii="Times New Roman" w:hAnsi="Times New Roman"/>
          <w:sz w:val="28"/>
          <w:szCs w:val="28"/>
        </w:rPr>
        <w:t>»</w:t>
      </w:r>
      <w:r w:rsidR="00B26011" w:rsidRPr="00DC43F4">
        <w:rPr>
          <w:rFonts w:ascii="Times New Roman" w:hAnsi="Times New Roman"/>
          <w:sz w:val="28"/>
          <w:szCs w:val="28"/>
        </w:rPr>
        <w:t xml:space="preserve"> </w:t>
      </w:r>
      <w:r w:rsidR="00AD6368" w:rsidRPr="00AD6368">
        <w:rPr>
          <w:rFonts w:ascii="Times New Roman" w:hAnsi="Times New Roman"/>
          <w:sz w:val="28"/>
          <w:szCs w:val="28"/>
        </w:rPr>
        <w:t>заменить словами «подпунктами «б», «л» и «р» - «т» пункта 10</w:t>
      </w:r>
      <w:r w:rsidR="00AD6368">
        <w:rPr>
          <w:rFonts w:ascii="Times New Roman" w:hAnsi="Times New Roman"/>
          <w:sz w:val="28"/>
          <w:szCs w:val="28"/>
        </w:rPr>
        <w:t>»;</w:t>
      </w:r>
      <w:proofErr w:type="gramEnd"/>
    </w:p>
    <w:p w:rsidR="00746471" w:rsidRDefault="00AD6368" w:rsidP="00730F3B">
      <w:pPr>
        <w:pStyle w:val="a8"/>
        <w:widowControl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6368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hyperlink w:anchor="P127" w:history="1">
        <w:r w:rsidR="00B26011" w:rsidRPr="00DC43F4">
          <w:rPr>
            <w:rFonts w:ascii="Times New Roman" w:hAnsi="Times New Roman"/>
            <w:sz w:val="28"/>
            <w:szCs w:val="28"/>
          </w:rPr>
          <w:t>подпунктами «б»</w:t>
        </w:r>
      </w:hyperlink>
      <w:r w:rsidR="00B26011" w:rsidRPr="00DC43F4">
        <w:rPr>
          <w:rFonts w:ascii="Times New Roman" w:hAnsi="Times New Roman"/>
          <w:sz w:val="28"/>
          <w:szCs w:val="28"/>
        </w:rPr>
        <w:t xml:space="preserve">, </w:t>
      </w:r>
      <w:hyperlink w:anchor="P129" w:history="1">
        <w:r w:rsidR="00B26011" w:rsidRPr="00DC43F4">
          <w:rPr>
            <w:rFonts w:ascii="Times New Roman" w:hAnsi="Times New Roman"/>
            <w:sz w:val="28"/>
            <w:szCs w:val="28"/>
          </w:rPr>
          <w:t>«г»</w:t>
        </w:r>
      </w:hyperlink>
      <w:r w:rsidR="00B26011" w:rsidRPr="00DC43F4">
        <w:rPr>
          <w:rFonts w:ascii="Times New Roman" w:hAnsi="Times New Roman"/>
          <w:sz w:val="28"/>
          <w:szCs w:val="28"/>
        </w:rPr>
        <w:t xml:space="preserve">, </w:t>
      </w:r>
      <w:hyperlink w:anchor="P137" w:history="1">
        <w:r w:rsidR="00B26011" w:rsidRPr="00DC43F4">
          <w:rPr>
            <w:rFonts w:ascii="Times New Roman" w:hAnsi="Times New Roman"/>
            <w:sz w:val="28"/>
            <w:szCs w:val="28"/>
          </w:rPr>
          <w:t>«л»</w:t>
        </w:r>
      </w:hyperlink>
      <w:r w:rsidR="00B26011" w:rsidRPr="00DC43F4">
        <w:rPr>
          <w:rFonts w:ascii="Times New Roman" w:hAnsi="Times New Roman"/>
          <w:sz w:val="28"/>
          <w:szCs w:val="28"/>
        </w:rPr>
        <w:t xml:space="preserve">, </w:t>
      </w:r>
      <w:hyperlink w:anchor="P141" w:history="1">
        <w:r w:rsidR="00B26011" w:rsidRPr="00DC43F4">
          <w:rPr>
            <w:rFonts w:ascii="Times New Roman" w:hAnsi="Times New Roman"/>
            <w:sz w:val="28"/>
            <w:szCs w:val="28"/>
          </w:rPr>
          <w:t>«п»</w:t>
        </w:r>
      </w:hyperlink>
      <w:r w:rsidR="00B26011" w:rsidRPr="00DC43F4">
        <w:rPr>
          <w:rFonts w:ascii="Times New Roman" w:hAnsi="Times New Roman"/>
          <w:sz w:val="28"/>
          <w:szCs w:val="28"/>
        </w:rPr>
        <w:t xml:space="preserve"> и </w:t>
      </w:r>
      <w:hyperlink w:anchor="P142" w:history="1">
        <w:r w:rsidR="00B26011" w:rsidRPr="00DC43F4">
          <w:rPr>
            <w:rFonts w:ascii="Times New Roman" w:hAnsi="Times New Roman"/>
            <w:sz w:val="28"/>
            <w:szCs w:val="28"/>
          </w:rPr>
          <w:t>«р» пункта 16</w:t>
        </w:r>
      </w:hyperlink>
      <w:r w:rsidR="00B72466" w:rsidRPr="00DC43F4">
        <w:rPr>
          <w:rFonts w:ascii="Times New Roman" w:hAnsi="Times New Roman"/>
          <w:sz w:val="28"/>
          <w:szCs w:val="28"/>
        </w:rPr>
        <w:t>»</w:t>
      </w:r>
      <w:r w:rsidR="00746471" w:rsidRPr="00DC43F4">
        <w:rPr>
          <w:rFonts w:ascii="Times New Roman" w:hAnsi="Times New Roman"/>
          <w:sz w:val="28"/>
          <w:szCs w:val="28"/>
        </w:rPr>
        <w:t xml:space="preserve"> заменить словами </w:t>
      </w:r>
      <w:r w:rsidR="00953598" w:rsidRPr="00DC43F4">
        <w:rPr>
          <w:rFonts w:ascii="Times New Roman" w:hAnsi="Times New Roman"/>
          <w:sz w:val="28"/>
          <w:szCs w:val="28"/>
        </w:rPr>
        <w:t>«</w:t>
      </w:r>
      <w:r w:rsidR="00746471" w:rsidRPr="00DC43F4">
        <w:rPr>
          <w:rFonts w:ascii="Times New Roman" w:hAnsi="Times New Roman"/>
          <w:sz w:val="28"/>
          <w:szCs w:val="28"/>
        </w:rPr>
        <w:t>подпунктами</w:t>
      </w:r>
      <w:hyperlink w:anchor="P127" w:history="1">
        <w:r w:rsidR="00B26011" w:rsidRPr="00DC43F4">
          <w:rPr>
            <w:rFonts w:ascii="Times New Roman" w:hAnsi="Times New Roman"/>
            <w:sz w:val="28"/>
            <w:szCs w:val="28"/>
          </w:rPr>
          <w:t xml:space="preserve"> </w:t>
        </w:r>
        <w:r w:rsidR="00924DC4" w:rsidRPr="00DC43F4">
          <w:rPr>
            <w:rFonts w:ascii="Times New Roman" w:hAnsi="Times New Roman"/>
            <w:sz w:val="28"/>
            <w:szCs w:val="28"/>
          </w:rPr>
          <w:t>«</w:t>
        </w:r>
        <w:r w:rsidR="00B26011" w:rsidRPr="00DC43F4">
          <w:rPr>
            <w:rFonts w:ascii="Times New Roman" w:hAnsi="Times New Roman"/>
            <w:sz w:val="28"/>
            <w:szCs w:val="28"/>
          </w:rPr>
          <w:t>б</w:t>
        </w:r>
        <w:r w:rsidR="00924DC4" w:rsidRPr="00DC43F4">
          <w:rPr>
            <w:rFonts w:ascii="Times New Roman" w:hAnsi="Times New Roman"/>
            <w:sz w:val="28"/>
            <w:szCs w:val="28"/>
          </w:rPr>
          <w:t>»</w:t>
        </w:r>
      </w:hyperlink>
      <w:r w:rsidR="00B26011" w:rsidRPr="00DC43F4">
        <w:rPr>
          <w:rFonts w:ascii="Times New Roman" w:hAnsi="Times New Roman"/>
          <w:sz w:val="28"/>
          <w:szCs w:val="28"/>
        </w:rPr>
        <w:t xml:space="preserve">, </w:t>
      </w:r>
      <w:hyperlink w:anchor="P137" w:history="1">
        <w:r w:rsidR="00924DC4" w:rsidRPr="00DC43F4">
          <w:rPr>
            <w:rFonts w:ascii="Times New Roman" w:hAnsi="Times New Roman"/>
            <w:sz w:val="28"/>
            <w:szCs w:val="28"/>
          </w:rPr>
          <w:t>«</w:t>
        </w:r>
        <w:r w:rsidR="00B26011" w:rsidRPr="00DC43F4">
          <w:rPr>
            <w:rFonts w:ascii="Times New Roman" w:hAnsi="Times New Roman"/>
            <w:sz w:val="28"/>
            <w:szCs w:val="28"/>
          </w:rPr>
          <w:t>л</w:t>
        </w:r>
        <w:r w:rsidR="00924DC4" w:rsidRPr="00DC43F4">
          <w:rPr>
            <w:rFonts w:ascii="Times New Roman" w:hAnsi="Times New Roman"/>
            <w:sz w:val="28"/>
            <w:szCs w:val="28"/>
          </w:rPr>
          <w:t>»</w:t>
        </w:r>
      </w:hyperlink>
      <w:r w:rsidR="00B26011" w:rsidRPr="00DC43F4">
        <w:rPr>
          <w:rFonts w:ascii="Times New Roman" w:hAnsi="Times New Roman"/>
          <w:sz w:val="28"/>
          <w:szCs w:val="28"/>
        </w:rPr>
        <w:t xml:space="preserve">, </w:t>
      </w:r>
      <w:hyperlink w:anchor="P141" w:history="1">
        <w:r w:rsidR="00924DC4" w:rsidRPr="00DC43F4">
          <w:rPr>
            <w:rFonts w:ascii="Times New Roman" w:hAnsi="Times New Roman"/>
            <w:sz w:val="28"/>
            <w:szCs w:val="28"/>
          </w:rPr>
          <w:t>«</w:t>
        </w:r>
        <w:r w:rsidR="00B26011" w:rsidRPr="00DC43F4">
          <w:rPr>
            <w:rFonts w:ascii="Times New Roman" w:hAnsi="Times New Roman"/>
            <w:sz w:val="28"/>
            <w:szCs w:val="28"/>
          </w:rPr>
          <w:t>п</w:t>
        </w:r>
        <w:r w:rsidR="00924DC4" w:rsidRPr="00DC43F4">
          <w:rPr>
            <w:rFonts w:ascii="Times New Roman" w:hAnsi="Times New Roman"/>
            <w:sz w:val="28"/>
            <w:szCs w:val="28"/>
          </w:rPr>
          <w:t>»</w:t>
        </w:r>
      </w:hyperlink>
      <w:r w:rsidR="00B26011" w:rsidRPr="00DC43F4">
        <w:rPr>
          <w:rFonts w:ascii="Times New Roman" w:hAnsi="Times New Roman"/>
          <w:sz w:val="28"/>
          <w:szCs w:val="28"/>
        </w:rPr>
        <w:t xml:space="preserve"> и </w:t>
      </w:r>
      <w:hyperlink w:anchor="P142" w:history="1">
        <w:r w:rsidR="00924DC4" w:rsidRPr="00DC43F4">
          <w:rPr>
            <w:rFonts w:ascii="Times New Roman" w:hAnsi="Times New Roman"/>
            <w:sz w:val="28"/>
            <w:szCs w:val="28"/>
          </w:rPr>
          <w:t>«</w:t>
        </w:r>
        <w:r w:rsidR="00B26011" w:rsidRPr="00DC43F4">
          <w:rPr>
            <w:rFonts w:ascii="Times New Roman" w:hAnsi="Times New Roman"/>
            <w:sz w:val="28"/>
            <w:szCs w:val="28"/>
          </w:rPr>
          <w:t>р</w:t>
        </w:r>
        <w:r w:rsidR="00924DC4" w:rsidRPr="00DC43F4">
          <w:rPr>
            <w:rFonts w:ascii="Times New Roman" w:hAnsi="Times New Roman"/>
            <w:sz w:val="28"/>
            <w:szCs w:val="28"/>
          </w:rPr>
          <w:t>»</w:t>
        </w:r>
        <w:r w:rsidR="00B26011" w:rsidRPr="00DC43F4">
          <w:rPr>
            <w:rFonts w:ascii="Times New Roman" w:hAnsi="Times New Roman"/>
            <w:sz w:val="28"/>
            <w:szCs w:val="28"/>
          </w:rPr>
          <w:t xml:space="preserve"> пункта</w:t>
        </w:r>
        <w:r w:rsidR="009E3097" w:rsidRPr="00DC43F4">
          <w:rPr>
            <w:rFonts w:ascii="Times New Roman" w:hAnsi="Times New Roman"/>
            <w:sz w:val="28"/>
            <w:szCs w:val="28"/>
          </w:rPr>
          <w:t> </w:t>
        </w:r>
        <w:r w:rsidR="00B26011" w:rsidRPr="00DC43F4">
          <w:rPr>
            <w:rFonts w:ascii="Times New Roman" w:hAnsi="Times New Roman"/>
            <w:sz w:val="28"/>
            <w:szCs w:val="28"/>
          </w:rPr>
          <w:t>16</w:t>
        </w:r>
      </w:hyperlink>
      <w:r w:rsidR="00B72466" w:rsidRPr="00DC43F4">
        <w:rPr>
          <w:rFonts w:ascii="Times New Roman" w:hAnsi="Times New Roman"/>
          <w:sz w:val="28"/>
          <w:szCs w:val="28"/>
        </w:rPr>
        <w:t>»</w:t>
      </w:r>
      <w:r w:rsidR="00746471" w:rsidRPr="00DC43F4">
        <w:rPr>
          <w:rFonts w:ascii="Times New Roman" w:hAnsi="Times New Roman"/>
          <w:sz w:val="28"/>
          <w:szCs w:val="28"/>
        </w:rPr>
        <w:t>.</w:t>
      </w:r>
      <w:proofErr w:type="gramEnd"/>
    </w:p>
    <w:p w:rsidR="002079F1" w:rsidRDefault="00EE610B" w:rsidP="00730F3B">
      <w:pPr>
        <w:pStyle w:val="a8"/>
        <w:widowControl w:val="0"/>
        <w:numPr>
          <w:ilvl w:val="0"/>
          <w:numId w:val="1"/>
        </w:numPr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2A15" w:rsidRPr="002D300B">
        <w:rPr>
          <w:rFonts w:ascii="Times New Roman" w:hAnsi="Times New Roman"/>
          <w:sz w:val="28"/>
          <w:szCs w:val="28"/>
        </w:rPr>
        <w:t>ункт 21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079F1">
        <w:rPr>
          <w:rFonts w:ascii="Times New Roman" w:hAnsi="Times New Roman"/>
          <w:sz w:val="28"/>
          <w:szCs w:val="28"/>
        </w:rPr>
        <w:t>:</w:t>
      </w:r>
    </w:p>
    <w:p w:rsidR="00EE610B" w:rsidRDefault="004D4D14" w:rsidP="00730F3B">
      <w:pPr>
        <w:pStyle w:val="ConsPlusNormal"/>
        <w:widowControl w:val="0"/>
        <w:spacing w:line="348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D1520">
        <w:rPr>
          <w:rFonts w:ascii="Times New Roman" w:hAnsi="Times New Roman" w:cs="Times New Roman"/>
        </w:rPr>
        <w:t xml:space="preserve">21. </w:t>
      </w:r>
      <w:r w:rsidR="00EE610B" w:rsidRPr="00EE610B">
        <w:rPr>
          <w:rFonts w:ascii="Times New Roman" w:hAnsi="Times New Roman" w:cs="Times New Roman"/>
        </w:rPr>
        <w:t xml:space="preserve">Лицензионный контроль осуществляется в порядке, предусмотренном Федеральным законом </w:t>
      </w:r>
      <w:r w:rsidR="003D1520">
        <w:rPr>
          <w:rFonts w:ascii="Times New Roman" w:hAnsi="Times New Roman" w:cs="Times New Roman"/>
        </w:rPr>
        <w:t>«</w:t>
      </w:r>
      <w:r w:rsidR="00EE610B" w:rsidRPr="00EE610B">
        <w:rPr>
          <w:rFonts w:ascii="Times New Roman" w:hAnsi="Times New Roman" w:cs="Times New Roman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D1520">
        <w:rPr>
          <w:rFonts w:ascii="Times New Roman" w:hAnsi="Times New Roman" w:cs="Times New Roman"/>
        </w:rPr>
        <w:t>»</w:t>
      </w:r>
      <w:r w:rsidR="00EE610B" w:rsidRPr="00EE610B">
        <w:rPr>
          <w:rFonts w:ascii="Times New Roman" w:hAnsi="Times New Roman" w:cs="Times New Roman"/>
        </w:rPr>
        <w:t xml:space="preserve">, с учетом особенностей, установленных Федеральным законом </w:t>
      </w:r>
      <w:r w:rsidR="003D1520">
        <w:rPr>
          <w:rFonts w:ascii="Times New Roman" w:hAnsi="Times New Roman" w:cs="Times New Roman"/>
        </w:rPr>
        <w:t>«</w:t>
      </w:r>
      <w:r w:rsidR="00EE610B" w:rsidRPr="00EE610B">
        <w:rPr>
          <w:rFonts w:ascii="Times New Roman" w:hAnsi="Times New Roman" w:cs="Times New Roman"/>
        </w:rPr>
        <w:t>О лицензировании отдельных видов деятельности</w:t>
      </w:r>
      <w:r w:rsidR="003D1520">
        <w:rPr>
          <w:rFonts w:ascii="Times New Roman" w:hAnsi="Times New Roman" w:cs="Times New Roman"/>
        </w:rPr>
        <w:t>».</w:t>
      </w:r>
    </w:p>
    <w:p w:rsidR="00EE610B" w:rsidRPr="00EE610B" w:rsidRDefault="00EE610B" w:rsidP="00730F3B">
      <w:pPr>
        <w:pStyle w:val="ConsPlusNormal"/>
        <w:widowControl w:val="0"/>
        <w:spacing w:line="348" w:lineRule="auto"/>
        <w:ind w:firstLine="567"/>
        <w:jc w:val="both"/>
        <w:rPr>
          <w:rFonts w:ascii="Times New Roman" w:hAnsi="Times New Roman" w:cs="Times New Roman"/>
        </w:rPr>
      </w:pPr>
      <w:r w:rsidRPr="00EE610B">
        <w:rPr>
          <w:rFonts w:ascii="Times New Roman" w:hAnsi="Times New Roman" w:cs="Times New Roman"/>
        </w:rPr>
        <w:t xml:space="preserve">Лицензионный контроль в отношении организаций, указанных в пункте 13 настоящего Положения, осуществляется с учетом </w:t>
      </w:r>
      <w:r w:rsidR="00710A95">
        <w:rPr>
          <w:rFonts w:ascii="Times New Roman" w:hAnsi="Times New Roman" w:cs="Times New Roman"/>
        </w:rPr>
        <w:t>т</w:t>
      </w:r>
      <w:r w:rsidRPr="00EE610B">
        <w:rPr>
          <w:rFonts w:ascii="Times New Roman" w:hAnsi="Times New Roman" w:cs="Times New Roman"/>
        </w:rPr>
        <w:t>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утвержденных постановлением Правительства Российской Федерации от 25 июля 2013 г. № 627</w:t>
      </w:r>
      <w:r>
        <w:rPr>
          <w:rFonts w:ascii="Times New Roman" w:hAnsi="Times New Roman" w:cs="Times New Roman"/>
        </w:rPr>
        <w:t>.</w:t>
      </w:r>
    </w:p>
    <w:p w:rsidR="004864CD" w:rsidRPr="002D300B" w:rsidRDefault="00EE610B" w:rsidP="00730F3B">
      <w:pPr>
        <w:pStyle w:val="ConsPlusNormal"/>
        <w:widowControl w:val="0"/>
        <w:spacing w:line="348" w:lineRule="auto"/>
        <w:ind w:firstLine="567"/>
        <w:jc w:val="both"/>
        <w:rPr>
          <w:rFonts w:ascii="Times New Roman" w:hAnsi="Times New Roman"/>
        </w:rPr>
      </w:pPr>
      <w:r w:rsidRPr="00EE610B">
        <w:rPr>
          <w:rFonts w:ascii="Times New Roman" w:hAnsi="Times New Roman" w:cs="Times New Roman"/>
        </w:rPr>
        <w:t>По решению лицензирующего органа лицензионный контроль в отношении филиала организации, осуществляющей образовательную деятельность, либо загранучреждения Министерства иностранных дел Российской Федерации, расположенных за пределами территории Российской Федерации, проводится</w:t>
      </w:r>
      <w:r>
        <w:rPr>
          <w:rFonts w:ascii="Times New Roman" w:hAnsi="Times New Roman" w:cs="Times New Roman"/>
        </w:rPr>
        <w:t xml:space="preserve"> в форме документарной проверки</w:t>
      </w:r>
      <w:proofErr w:type="gramStart"/>
      <w:r>
        <w:rPr>
          <w:rFonts w:ascii="Times New Roman" w:hAnsi="Times New Roman" w:cs="Times New Roman"/>
        </w:rPr>
        <w:t>.</w:t>
      </w:r>
      <w:r w:rsidR="004D4D14">
        <w:rPr>
          <w:rFonts w:ascii="Times New Roman" w:hAnsi="Times New Roman"/>
        </w:rPr>
        <w:t>»</w:t>
      </w:r>
      <w:r w:rsidR="00C97B07">
        <w:rPr>
          <w:rFonts w:ascii="Times New Roman" w:hAnsi="Times New Roman"/>
        </w:rPr>
        <w:t>.</w:t>
      </w:r>
      <w:proofErr w:type="gramEnd"/>
    </w:p>
    <w:sectPr w:rsidR="004864CD" w:rsidRPr="002D300B" w:rsidSect="00996535">
      <w:pgSz w:w="11905" w:h="16838"/>
      <w:pgMar w:top="1134" w:right="567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46" w:rsidRDefault="00687746" w:rsidP="00996535">
      <w:pPr>
        <w:spacing w:after="0" w:line="240" w:lineRule="auto"/>
      </w:pPr>
      <w:r>
        <w:separator/>
      </w:r>
    </w:p>
  </w:endnote>
  <w:endnote w:type="continuationSeparator" w:id="0">
    <w:p w:rsidR="00687746" w:rsidRDefault="00687746" w:rsidP="0099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46" w:rsidRDefault="00687746" w:rsidP="00996535">
      <w:pPr>
        <w:spacing w:after="0" w:line="240" w:lineRule="auto"/>
      </w:pPr>
      <w:r>
        <w:separator/>
      </w:r>
    </w:p>
  </w:footnote>
  <w:footnote w:type="continuationSeparator" w:id="0">
    <w:p w:rsidR="00687746" w:rsidRDefault="00687746" w:rsidP="0099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71" w:rsidRDefault="00D22E27" w:rsidP="009D74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64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6471" w:rsidRDefault="007464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71" w:rsidRDefault="00D22E27" w:rsidP="009D74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64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1B2">
      <w:rPr>
        <w:rStyle w:val="a5"/>
        <w:noProof/>
      </w:rPr>
      <w:t>3</w:t>
    </w:r>
    <w:r>
      <w:rPr>
        <w:rStyle w:val="a5"/>
      </w:rPr>
      <w:fldChar w:fldCharType="end"/>
    </w:r>
  </w:p>
  <w:p w:rsidR="00746471" w:rsidRDefault="007464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1D00"/>
    <w:multiLevelType w:val="hybridMultilevel"/>
    <w:tmpl w:val="BEB484D4"/>
    <w:lvl w:ilvl="0" w:tplc="84F079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7"/>
    <w:rsid w:val="000036C5"/>
    <w:rsid w:val="000157D8"/>
    <w:rsid w:val="00020EF3"/>
    <w:rsid w:val="0002128B"/>
    <w:rsid w:val="00032243"/>
    <w:rsid w:val="00044705"/>
    <w:rsid w:val="000462F3"/>
    <w:rsid w:val="00070E3D"/>
    <w:rsid w:val="00072E7E"/>
    <w:rsid w:val="00081A8A"/>
    <w:rsid w:val="000937B5"/>
    <w:rsid w:val="000A4B76"/>
    <w:rsid w:val="000B428D"/>
    <w:rsid w:val="000C537E"/>
    <w:rsid w:val="000D37CD"/>
    <w:rsid w:val="000E06A6"/>
    <w:rsid w:val="000E22B4"/>
    <w:rsid w:val="000F073E"/>
    <w:rsid w:val="0011608B"/>
    <w:rsid w:val="00175058"/>
    <w:rsid w:val="001779E1"/>
    <w:rsid w:val="00187FAE"/>
    <w:rsid w:val="00195375"/>
    <w:rsid w:val="00195579"/>
    <w:rsid w:val="001A6EB7"/>
    <w:rsid w:val="001B1520"/>
    <w:rsid w:val="001C5820"/>
    <w:rsid w:val="001D2A15"/>
    <w:rsid w:val="001F2C02"/>
    <w:rsid w:val="001F3C71"/>
    <w:rsid w:val="002040FE"/>
    <w:rsid w:val="00207138"/>
    <w:rsid w:val="002079F1"/>
    <w:rsid w:val="00213F65"/>
    <w:rsid w:val="00235922"/>
    <w:rsid w:val="0024377E"/>
    <w:rsid w:val="00244A88"/>
    <w:rsid w:val="002478E6"/>
    <w:rsid w:val="00253BB9"/>
    <w:rsid w:val="00255BB3"/>
    <w:rsid w:val="00263ABD"/>
    <w:rsid w:val="002A5E9A"/>
    <w:rsid w:val="002D300B"/>
    <w:rsid w:val="002E19EE"/>
    <w:rsid w:val="002E7023"/>
    <w:rsid w:val="002F43D9"/>
    <w:rsid w:val="002F766D"/>
    <w:rsid w:val="002F76C1"/>
    <w:rsid w:val="003000B3"/>
    <w:rsid w:val="00301043"/>
    <w:rsid w:val="0030679B"/>
    <w:rsid w:val="00320B5F"/>
    <w:rsid w:val="00341E74"/>
    <w:rsid w:val="00347F0C"/>
    <w:rsid w:val="00362096"/>
    <w:rsid w:val="003659EA"/>
    <w:rsid w:val="0038419A"/>
    <w:rsid w:val="00392254"/>
    <w:rsid w:val="00393055"/>
    <w:rsid w:val="00397CCE"/>
    <w:rsid w:val="003C0E72"/>
    <w:rsid w:val="003C68DB"/>
    <w:rsid w:val="003D1520"/>
    <w:rsid w:val="003E3BDC"/>
    <w:rsid w:val="003E406D"/>
    <w:rsid w:val="0042333D"/>
    <w:rsid w:val="00452CD9"/>
    <w:rsid w:val="0045799F"/>
    <w:rsid w:val="0046156B"/>
    <w:rsid w:val="004773C7"/>
    <w:rsid w:val="00477F65"/>
    <w:rsid w:val="004864CD"/>
    <w:rsid w:val="004873B3"/>
    <w:rsid w:val="004A1E50"/>
    <w:rsid w:val="004A552D"/>
    <w:rsid w:val="004D4D14"/>
    <w:rsid w:val="004D5F4C"/>
    <w:rsid w:val="004E4C63"/>
    <w:rsid w:val="004E7AE6"/>
    <w:rsid w:val="004F14CA"/>
    <w:rsid w:val="004F5560"/>
    <w:rsid w:val="00500056"/>
    <w:rsid w:val="00523796"/>
    <w:rsid w:val="00551DFD"/>
    <w:rsid w:val="00553DCF"/>
    <w:rsid w:val="00565E13"/>
    <w:rsid w:val="005819DC"/>
    <w:rsid w:val="005C2C8B"/>
    <w:rsid w:val="005D39CE"/>
    <w:rsid w:val="005E7044"/>
    <w:rsid w:val="006207A2"/>
    <w:rsid w:val="00622704"/>
    <w:rsid w:val="00641456"/>
    <w:rsid w:val="00646B37"/>
    <w:rsid w:val="0065394E"/>
    <w:rsid w:val="0065777F"/>
    <w:rsid w:val="00687746"/>
    <w:rsid w:val="00690A65"/>
    <w:rsid w:val="006947C9"/>
    <w:rsid w:val="00697532"/>
    <w:rsid w:val="006C3390"/>
    <w:rsid w:val="006C6CE9"/>
    <w:rsid w:val="00705500"/>
    <w:rsid w:val="00710A95"/>
    <w:rsid w:val="00721342"/>
    <w:rsid w:val="007228E7"/>
    <w:rsid w:val="00730F3B"/>
    <w:rsid w:val="007439CC"/>
    <w:rsid w:val="00744807"/>
    <w:rsid w:val="00746471"/>
    <w:rsid w:val="007578BA"/>
    <w:rsid w:val="007870FE"/>
    <w:rsid w:val="007944BC"/>
    <w:rsid w:val="007D0F96"/>
    <w:rsid w:val="007E0D75"/>
    <w:rsid w:val="007E46A5"/>
    <w:rsid w:val="007E5CC4"/>
    <w:rsid w:val="007E685A"/>
    <w:rsid w:val="007F0F45"/>
    <w:rsid w:val="0081690A"/>
    <w:rsid w:val="0082172A"/>
    <w:rsid w:val="00823304"/>
    <w:rsid w:val="008235F2"/>
    <w:rsid w:val="008565F7"/>
    <w:rsid w:val="008825CD"/>
    <w:rsid w:val="008B1D96"/>
    <w:rsid w:val="008B2D84"/>
    <w:rsid w:val="008E3180"/>
    <w:rsid w:val="009064B8"/>
    <w:rsid w:val="009137B3"/>
    <w:rsid w:val="00924DC4"/>
    <w:rsid w:val="0094166C"/>
    <w:rsid w:val="00944A11"/>
    <w:rsid w:val="0095184C"/>
    <w:rsid w:val="00953598"/>
    <w:rsid w:val="00970CB5"/>
    <w:rsid w:val="00996535"/>
    <w:rsid w:val="009A6B2D"/>
    <w:rsid w:val="009C0511"/>
    <w:rsid w:val="009D74BD"/>
    <w:rsid w:val="009E13AF"/>
    <w:rsid w:val="009E2037"/>
    <w:rsid w:val="009E3097"/>
    <w:rsid w:val="009E3B43"/>
    <w:rsid w:val="00A07EF4"/>
    <w:rsid w:val="00A11720"/>
    <w:rsid w:val="00A159A5"/>
    <w:rsid w:val="00A24130"/>
    <w:rsid w:val="00A3139F"/>
    <w:rsid w:val="00A326DF"/>
    <w:rsid w:val="00A36E7E"/>
    <w:rsid w:val="00A44404"/>
    <w:rsid w:val="00A77452"/>
    <w:rsid w:val="00A95DB6"/>
    <w:rsid w:val="00AA0C94"/>
    <w:rsid w:val="00AB5BF2"/>
    <w:rsid w:val="00AC3BCA"/>
    <w:rsid w:val="00AD6368"/>
    <w:rsid w:val="00AE056A"/>
    <w:rsid w:val="00B11233"/>
    <w:rsid w:val="00B15232"/>
    <w:rsid w:val="00B212D1"/>
    <w:rsid w:val="00B26011"/>
    <w:rsid w:val="00B37148"/>
    <w:rsid w:val="00B5480B"/>
    <w:rsid w:val="00B562E3"/>
    <w:rsid w:val="00B67618"/>
    <w:rsid w:val="00B72466"/>
    <w:rsid w:val="00B72F1A"/>
    <w:rsid w:val="00B81C28"/>
    <w:rsid w:val="00B832CD"/>
    <w:rsid w:val="00B843F6"/>
    <w:rsid w:val="00BA12E6"/>
    <w:rsid w:val="00BA7C2D"/>
    <w:rsid w:val="00BB5F0A"/>
    <w:rsid w:val="00BD00FD"/>
    <w:rsid w:val="00BD0FC9"/>
    <w:rsid w:val="00BD2FA5"/>
    <w:rsid w:val="00BD4E4C"/>
    <w:rsid w:val="00BE0C1F"/>
    <w:rsid w:val="00C15D5E"/>
    <w:rsid w:val="00C231B2"/>
    <w:rsid w:val="00C30B6B"/>
    <w:rsid w:val="00C31667"/>
    <w:rsid w:val="00C4113D"/>
    <w:rsid w:val="00C4127B"/>
    <w:rsid w:val="00C557F3"/>
    <w:rsid w:val="00C74BC8"/>
    <w:rsid w:val="00C80BFA"/>
    <w:rsid w:val="00C935B0"/>
    <w:rsid w:val="00C94ADD"/>
    <w:rsid w:val="00C9657E"/>
    <w:rsid w:val="00C97B07"/>
    <w:rsid w:val="00CA5AD3"/>
    <w:rsid w:val="00CC1819"/>
    <w:rsid w:val="00CE6A71"/>
    <w:rsid w:val="00D05821"/>
    <w:rsid w:val="00D22E27"/>
    <w:rsid w:val="00D30896"/>
    <w:rsid w:val="00D31CA1"/>
    <w:rsid w:val="00D636FF"/>
    <w:rsid w:val="00D773CE"/>
    <w:rsid w:val="00D932FE"/>
    <w:rsid w:val="00DA5C04"/>
    <w:rsid w:val="00DB403F"/>
    <w:rsid w:val="00DC43F4"/>
    <w:rsid w:val="00DE507F"/>
    <w:rsid w:val="00E15822"/>
    <w:rsid w:val="00E16131"/>
    <w:rsid w:val="00E36E73"/>
    <w:rsid w:val="00E41419"/>
    <w:rsid w:val="00E46287"/>
    <w:rsid w:val="00E552A2"/>
    <w:rsid w:val="00E617D3"/>
    <w:rsid w:val="00E64C8A"/>
    <w:rsid w:val="00E71338"/>
    <w:rsid w:val="00EA2C6C"/>
    <w:rsid w:val="00EB75AC"/>
    <w:rsid w:val="00EC660B"/>
    <w:rsid w:val="00ED6524"/>
    <w:rsid w:val="00ED7F0D"/>
    <w:rsid w:val="00EE383A"/>
    <w:rsid w:val="00EE610B"/>
    <w:rsid w:val="00F34004"/>
    <w:rsid w:val="00F37098"/>
    <w:rsid w:val="00F61E1C"/>
    <w:rsid w:val="00F66AAC"/>
    <w:rsid w:val="00F86E69"/>
    <w:rsid w:val="00F9390B"/>
    <w:rsid w:val="00F94808"/>
    <w:rsid w:val="00F94F77"/>
    <w:rsid w:val="00FA5F23"/>
    <w:rsid w:val="00FD0C1E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65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9653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96535"/>
    <w:rPr>
      <w:rFonts w:cs="Times New Roman"/>
    </w:rPr>
  </w:style>
  <w:style w:type="paragraph" w:styleId="a6">
    <w:name w:val="footer"/>
    <w:basedOn w:val="a"/>
    <w:link w:val="a7"/>
    <w:uiPriority w:val="99"/>
    <w:rsid w:val="0099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96535"/>
    <w:rPr>
      <w:rFonts w:cs="Times New Roman"/>
    </w:rPr>
  </w:style>
  <w:style w:type="paragraph" w:styleId="a8">
    <w:name w:val="List Paragraph"/>
    <w:basedOn w:val="a"/>
    <w:uiPriority w:val="99"/>
    <w:qFormat/>
    <w:rsid w:val="008825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87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823304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65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9653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96535"/>
    <w:rPr>
      <w:rFonts w:cs="Times New Roman"/>
    </w:rPr>
  </w:style>
  <w:style w:type="paragraph" w:styleId="a6">
    <w:name w:val="footer"/>
    <w:basedOn w:val="a"/>
    <w:link w:val="a7"/>
    <w:uiPriority w:val="99"/>
    <w:rsid w:val="0099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96535"/>
    <w:rPr>
      <w:rFonts w:cs="Times New Roman"/>
    </w:rPr>
  </w:style>
  <w:style w:type="paragraph" w:styleId="a8">
    <w:name w:val="List Paragraph"/>
    <w:basedOn w:val="a"/>
    <w:uiPriority w:val="99"/>
    <w:qFormat/>
    <w:rsid w:val="008825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87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823304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8712-361F-4C09-BFAA-DD201EE9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Татьяна Анатольевна</dc:creator>
  <cp:lastModifiedBy>Желудкова Татьяна Анатольевна</cp:lastModifiedBy>
  <cp:revision>3</cp:revision>
  <cp:lastPrinted>2016-06-24T11:11:00Z</cp:lastPrinted>
  <dcterms:created xsi:type="dcterms:W3CDTF">2016-06-24T07:48:00Z</dcterms:created>
  <dcterms:modified xsi:type="dcterms:W3CDTF">2016-06-24T11:11:00Z</dcterms:modified>
</cp:coreProperties>
</file>