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89" w:rsidRDefault="00021589" w:rsidP="00021589">
      <w:pPr>
        <w:pStyle w:val="pt-a"/>
      </w:pPr>
      <w:r>
        <w:rPr>
          <w:rStyle w:val="pt-a0"/>
        </w:rPr>
        <w:t>ПРОЕКТ</w:t>
      </w:r>
    </w:p>
    <w:p w:rsidR="00021589" w:rsidRDefault="00021589" w:rsidP="00021589">
      <w:pPr>
        <w:pStyle w:val="pt-a-000000"/>
      </w:pPr>
      <w:r>
        <w:rPr>
          <w:rStyle w:val="pt-a0-000002"/>
        </w:rPr>
        <w:t>УКАЗ</w:t>
      </w:r>
    </w:p>
    <w:p w:rsidR="00021589" w:rsidRDefault="00021589" w:rsidP="00021589">
      <w:pPr>
        <w:pStyle w:val="pt-a-000003"/>
      </w:pPr>
      <w:r>
        <w:rPr>
          <w:rStyle w:val="pt-a0"/>
        </w:rPr>
        <w:t>ПРЕЗИДЕНТА РОССИЙСКОЙ ФЕДЕРАЦИИ</w:t>
      </w:r>
    </w:p>
    <w:p w:rsidR="00021589" w:rsidRDefault="00021589" w:rsidP="00021589">
      <w:pPr>
        <w:pStyle w:val="pt-a-000000"/>
      </w:pPr>
      <w:r>
        <w:rPr>
          <w:rStyle w:val="pt-a0"/>
        </w:rPr>
        <w:t>О внесении изменений в Положение о Государственной инспекции безопасности дорожного движения Министерства внутренних дел Российской Федерации, утвержденное Указом Президента Российской Федерации от 15 июня 1998 г. № 711</w:t>
      </w:r>
    </w:p>
    <w:p w:rsidR="00021589" w:rsidRDefault="00021589" w:rsidP="00021589">
      <w:pPr>
        <w:pStyle w:val="pt-a-000005"/>
      </w:pPr>
      <w:r>
        <w:rPr>
          <w:rStyle w:val="pt-a0"/>
        </w:rPr>
        <w:t>1. </w:t>
      </w:r>
      <w:proofErr w:type="gramStart"/>
      <w:r>
        <w:rPr>
          <w:rStyle w:val="pt-a0"/>
        </w:rPr>
        <w:t>Внести в Положение о Государственной инспекции безопасности дорожного движения Министерства внутренних дел Российской Федерации, утвержденное Указом Президента Российской Федерации от 15 июня 1998 г. № 711 «О дополнительных мерах по обеспечению безопасности дорожного движения» (Собрание законодательства Российской Федерации, 1998, № 25, ст. 2897; 2002, № 27, ст. 2679; 2005, № 19, ст. 1781; 2007, № 18, ст. 2180;</w:t>
      </w:r>
      <w:proofErr w:type="gramEnd"/>
      <w:r>
        <w:rPr>
          <w:rStyle w:val="pt-a0"/>
        </w:rPr>
        <w:t xml:space="preserve"> </w:t>
      </w:r>
      <w:proofErr w:type="gramStart"/>
      <w:r>
        <w:rPr>
          <w:rStyle w:val="pt-a0"/>
        </w:rPr>
        <w:t>2008, № 27, ст. 3250; 2010, № 52, ст. 7053; 2011, № 44, ст. 6240; 2013, № 22, ст. 2786; 2014, № 14, ст. 1616; 2015, № 14, ст. 2107), следующие изменения:</w:t>
      </w:r>
      <w:proofErr w:type="gramEnd"/>
    </w:p>
    <w:p w:rsidR="00021589" w:rsidRDefault="00021589" w:rsidP="00021589">
      <w:pPr>
        <w:pStyle w:val="pt-a-000005"/>
      </w:pPr>
      <w:r>
        <w:rPr>
          <w:rStyle w:val="pt-a0"/>
        </w:rPr>
        <w:t xml:space="preserve">а) в пункте 7: </w:t>
      </w:r>
    </w:p>
    <w:p w:rsidR="00021589" w:rsidRDefault="00021589" w:rsidP="00021589">
      <w:pPr>
        <w:pStyle w:val="pt-a-000005"/>
      </w:pPr>
      <w:r>
        <w:rPr>
          <w:rStyle w:val="pt-a0"/>
        </w:rPr>
        <w:t xml:space="preserve">абзац третий после слов «назначаются на должность и освобождаются от должности» дополнить словами «, а также увольняются со службы в органах внутренних дел»; слова «, </w:t>
      </w:r>
      <w:proofErr w:type="gramStart"/>
      <w:r>
        <w:rPr>
          <w:rStyle w:val="pt-a0"/>
        </w:rPr>
        <w:t>согласованному</w:t>
      </w:r>
      <w:proofErr w:type="gramEnd"/>
      <w:r>
        <w:rPr>
          <w:rStyle w:val="pt-a0"/>
        </w:rPr>
        <w:t xml:space="preserve"> с руководителем» заменить словами «с учетом предложения руководителя»:</w:t>
      </w:r>
    </w:p>
    <w:p w:rsidR="00021589" w:rsidRDefault="00021589" w:rsidP="00021589">
      <w:pPr>
        <w:pStyle w:val="pt-a-000005"/>
      </w:pPr>
      <w:r>
        <w:rPr>
          <w:rStyle w:val="pt-a0"/>
        </w:rPr>
        <w:t>после абзаца третьего дополнить абзацем четвертым следующего содержания:</w:t>
      </w:r>
    </w:p>
    <w:p w:rsidR="00021589" w:rsidRDefault="00021589" w:rsidP="00021589">
      <w:pPr>
        <w:pStyle w:val="pt-a-000005"/>
      </w:pPr>
      <w:r>
        <w:rPr>
          <w:rStyle w:val="pt-a0"/>
        </w:rPr>
        <w:t>«Руководители подразделений Госавтоинспекции на региональном уровне, замещающие должности высшего начальствующего состава органов внутренних дел Российской Федерации, назначаются на должность и освобождаются от должности Президентом Российской Федерации по представлению Министра внутренних дел Российской Федерации с учетом мнения руководителя подразделения Госавтоинспекции на федеральном уровне</w:t>
      </w:r>
      <w:proofErr w:type="gramStart"/>
      <w:r>
        <w:rPr>
          <w:rStyle w:val="pt-a0"/>
        </w:rPr>
        <w:t xml:space="preserve">.»; </w:t>
      </w:r>
      <w:proofErr w:type="gramEnd"/>
    </w:p>
    <w:p w:rsidR="00021589" w:rsidRDefault="00021589" w:rsidP="00021589">
      <w:pPr>
        <w:pStyle w:val="pt-a-000005"/>
      </w:pPr>
      <w:r>
        <w:rPr>
          <w:rStyle w:val="pt-a0"/>
        </w:rPr>
        <w:t>б) в пункте 11:</w:t>
      </w:r>
    </w:p>
    <w:p w:rsidR="00021589" w:rsidRDefault="00021589" w:rsidP="00021589">
      <w:pPr>
        <w:pStyle w:val="pt-a-000005"/>
      </w:pPr>
      <w:r>
        <w:rPr>
          <w:rStyle w:val="pt-a0"/>
        </w:rPr>
        <w:t>подпункт «б» изложить в следующей редакции:</w:t>
      </w:r>
    </w:p>
    <w:p w:rsidR="00021589" w:rsidRDefault="00021589" w:rsidP="00021589">
      <w:pPr>
        <w:pStyle w:val="pt-a-000005"/>
      </w:pPr>
      <w:proofErr w:type="gramStart"/>
      <w:r>
        <w:rPr>
          <w:rStyle w:val="pt-a0"/>
        </w:rPr>
        <w:t>«б) проведение экзаменов на право управления автомототранспортными средствами, трамваями, троллейбусами, выдача водительских удостоверений, согласование программ подготовки, переподготовки и повышения квалификации водителей автомототранспортных средств, трамваев, троллейбусов, специалистов по безопасности дорожного движения, выдача заключений о соответствии установленным требованиям учебно-материальной базы организаций, осуществляющих образовательную деятельность по программам подготовки, переподготовки и повышения квалификации водителей автомототранспортных средств, трамваев, троллейбусов, соискателей лицензий</w:t>
      </w:r>
      <w:r>
        <w:rPr>
          <w:rStyle w:val="pt-a0-000006"/>
        </w:rPr>
        <w:t xml:space="preserve"> </w:t>
      </w:r>
      <w:r>
        <w:rPr>
          <w:rStyle w:val="pt-a0"/>
        </w:rPr>
        <w:t>на осуществление образовательной деятельности</w:t>
      </w:r>
      <w:proofErr w:type="gramEnd"/>
      <w:r>
        <w:rPr>
          <w:rStyle w:val="pt-a0"/>
        </w:rPr>
        <w:t xml:space="preserve"> по указанным программам в порядке, определяемом Министерством внутренних дел Российской Федерации</w:t>
      </w:r>
      <w:proofErr w:type="gramStart"/>
      <w:r>
        <w:rPr>
          <w:rStyle w:val="pt-a0"/>
        </w:rPr>
        <w:t>;»</w:t>
      </w:r>
      <w:proofErr w:type="gramEnd"/>
      <w:r>
        <w:rPr>
          <w:rStyle w:val="pt-a0"/>
        </w:rPr>
        <w:t>;</w:t>
      </w:r>
    </w:p>
    <w:p w:rsidR="00021589" w:rsidRDefault="00021589" w:rsidP="00021589">
      <w:pPr>
        <w:pStyle w:val="pt-a-000005"/>
      </w:pPr>
      <w:r>
        <w:rPr>
          <w:rStyle w:val="pt-a0"/>
        </w:rPr>
        <w:t>подпункт «г» признать утратившим силу;</w:t>
      </w:r>
    </w:p>
    <w:p w:rsidR="00021589" w:rsidRDefault="00021589" w:rsidP="00021589">
      <w:pPr>
        <w:pStyle w:val="pt-a8"/>
      </w:pPr>
      <w:r>
        <w:rPr>
          <w:rStyle w:val="pt-a0"/>
        </w:rPr>
        <w:lastRenderedPageBreak/>
        <w:t>в подпункте «д» слова «с использованием технических средств и автоматизированных систем, обеспечение организации движения транспортных средств и пешеходов» исключить;</w:t>
      </w:r>
    </w:p>
    <w:p w:rsidR="00021589" w:rsidRDefault="00021589" w:rsidP="00021589">
      <w:pPr>
        <w:pStyle w:val="pt-a8"/>
      </w:pPr>
      <w:r>
        <w:rPr>
          <w:rStyle w:val="pt-a0"/>
        </w:rPr>
        <w:t>подпункт «н» изложить в следующей редакции:</w:t>
      </w:r>
    </w:p>
    <w:p w:rsidR="00021589" w:rsidRDefault="00021589" w:rsidP="00021589">
      <w:pPr>
        <w:pStyle w:val="pt-a8"/>
      </w:pPr>
      <w:r>
        <w:rPr>
          <w:rStyle w:val="pt-a0"/>
        </w:rPr>
        <w:t>«н) изучение условий дорожного движения, подготовка предложений по совершенствованию организации движения транспортных средств и пешеходов</w:t>
      </w:r>
      <w:proofErr w:type="gramStart"/>
      <w:r>
        <w:rPr>
          <w:rStyle w:val="pt-a0"/>
        </w:rPr>
        <w:t>;»</w:t>
      </w:r>
      <w:proofErr w:type="gramEnd"/>
      <w:r>
        <w:rPr>
          <w:rStyle w:val="pt-a0"/>
        </w:rPr>
        <w:t>;</w:t>
      </w:r>
    </w:p>
    <w:p w:rsidR="00021589" w:rsidRDefault="00021589" w:rsidP="00021589">
      <w:pPr>
        <w:pStyle w:val="pt-a8"/>
      </w:pPr>
      <w:r>
        <w:rPr>
          <w:rStyle w:val="pt-a0"/>
        </w:rPr>
        <w:t>подпункт «п» изложить в следующей редакции:</w:t>
      </w:r>
    </w:p>
    <w:p w:rsidR="00021589" w:rsidRDefault="00021589" w:rsidP="00021589">
      <w:pPr>
        <w:pStyle w:val="pt-a8"/>
      </w:pPr>
      <w:r>
        <w:rPr>
          <w:rStyle w:val="pt-a0"/>
        </w:rPr>
        <w:t>«п) участие в рассмотрении предложений по установлению или изменению межрегиональных маршрутов регулярных перевозок пассажиров автомобильным транспортом и городским наземным электрическим транспортом</w:t>
      </w:r>
      <w:proofErr w:type="gramStart"/>
      <w:r>
        <w:rPr>
          <w:rStyle w:val="pt-a0"/>
        </w:rPr>
        <w:t>;»</w:t>
      </w:r>
      <w:proofErr w:type="gramEnd"/>
      <w:r>
        <w:rPr>
          <w:rStyle w:val="pt-a0"/>
        </w:rPr>
        <w:t>;</w:t>
      </w:r>
    </w:p>
    <w:p w:rsidR="00021589" w:rsidRDefault="00021589" w:rsidP="00021589">
      <w:pPr>
        <w:pStyle w:val="pt-a-000005"/>
      </w:pPr>
      <w:r>
        <w:rPr>
          <w:rStyle w:val="pt-a0"/>
        </w:rPr>
        <w:t>подпункт «р» изложить в следующей редакции:</w:t>
      </w:r>
    </w:p>
    <w:p w:rsidR="00021589" w:rsidRDefault="00021589" w:rsidP="00021589">
      <w:pPr>
        <w:pStyle w:val="pt-a-000005"/>
      </w:pPr>
      <w:proofErr w:type="gramStart"/>
      <w:r>
        <w:rPr>
          <w:rStyle w:val="pt-a0"/>
        </w:rPr>
        <w:t>«р) организация функционирования официального сайта Госавтоинспекции (www.gibdd.ru), размещение на нем информации, предусмотренной нормативными правовыми актами Российской Федерации, информирования граждан в области обеспечения безопасности дорожного движения, разъяснение законодательства Российской Федерации о безопасности дорожного движения с использованием средств массовой информации, а также собственных изданий и официального сайта Госавтоинспекции, проведение в этих целях смотров, конкурсов, соревнований, содействие соответствующим органам исполнительной власти</w:t>
      </w:r>
      <w:proofErr w:type="gramEnd"/>
      <w:r>
        <w:rPr>
          <w:rStyle w:val="pt-a0"/>
        </w:rPr>
        <w:t xml:space="preserve"> в организации обучения граждан правилам безопасного поведения на дорогах, в пропаганде правил дорожного движения</w:t>
      </w:r>
      <w:proofErr w:type="gramStart"/>
      <w:r>
        <w:rPr>
          <w:rStyle w:val="pt-a0"/>
        </w:rPr>
        <w:t>;»</w:t>
      </w:r>
      <w:proofErr w:type="gramEnd"/>
      <w:r>
        <w:rPr>
          <w:rStyle w:val="pt-a0"/>
        </w:rPr>
        <w:t>;</w:t>
      </w:r>
    </w:p>
    <w:p w:rsidR="00021589" w:rsidRDefault="00021589" w:rsidP="00021589">
      <w:pPr>
        <w:pStyle w:val="pt-a8"/>
      </w:pPr>
      <w:r>
        <w:rPr>
          <w:rStyle w:val="pt-a0"/>
        </w:rPr>
        <w:t>в подпункте «у» слова «, а также на производство работ по установке и обслуживанию технических средств организации дорожного движения, ведение реестра выданных, приостановленных и аннулированных разрешений» исключить;</w:t>
      </w:r>
    </w:p>
    <w:p w:rsidR="00021589" w:rsidRDefault="00021589" w:rsidP="00021589">
      <w:pPr>
        <w:pStyle w:val="pt-a-000005"/>
      </w:pPr>
      <w:r>
        <w:rPr>
          <w:rStyle w:val="pt-a0"/>
        </w:rPr>
        <w:t>дополнить пунктами «ш» и «щ» следующего содержания:</w:t>
      </w:r>
    </w:p>
    <w:p w:rsidR="00021589" w:rsidRDefault="00021589" w:rsidP="00021589">
      <w:pPr>
        <w:pStyle w:val="pt-a-000005"/>
      </w:pPr>
      <w:r>
        <w:rPr>
          <w:rStyle w:val="pt-a0"/>
        </w:rPr>
        <w:t>«ш) выдача свидетельств о соответствии транспортных средств, находящихся в эксплуатации, с внесенными в их конструкцию изменениями требованиям безопасности, а также свидетельств о допуске транспортных средств к перевозке опасных грузов в порядке, определяемом Министерством внутренних дел Российской Федерации</w:t>
      </w:r>
      <w:proofErr w:type="gramStart"/>
      <w:r>
        <w:rPr>
          <w:rStyle w:val="pt-a0"/>
        </w:rPr>
        <w:t>;»</w:t>
      </w:r>
      <w:proofErr w:type="gramEnd"/>
      <w:r>
        <w:rPr>
          <w:rStyle w:val="pt-a0"/>
        </w:rPr>
        <w:t>;</w:t>
      </w:r>
    </w:p>
    <w:p w:rsidR="00021589" w:rsidRDefault="00021589" w:rsidP="00021589">
      <w:pPr>
        <w:pStyle w:val="pt-a8"/>
      </w:pPr>
      <w:r>
        <w:rPr>
          <w:rStyle w:val="pt-a0"/>
        </w:rPr>
        <w:t>«щ) участие в техническом регулировании продукции (работ, услуг) в области обеспечения безопасности дорожного движения в порядке, установленном законодательством Российской Федерации</w:t>
      </w:r>
      <w:proofErr w:type="gramStart"/>
      <w:r>
        <w:rPr>
          <w:rStyle w:val="pt-a0"/>
        </w:rPr>
        <w:t>;»</w:t>
      </w:r>
      <w:proofErr w:type="gramEnd"/>
      <w:r>
        <w:rPr>
          <w:rStyle w:val="pt-a0"/>
        </w:rPr>
        <w:t>;</w:t>
      </w:r>
    </w:p>
    <w:p w:rsidR="00021589" w:rsidRDefault="00021589" w:rsidP="00021589">
      <w:pPr>
        <w:pStyle w:val="pt-a8"/>
      </w:pPr>
      <w:r>
        <w:rPr>
          <w:rStyle w:val="pt-a0"/>
        </w:rPr>
        <w:t>в) в пункте 12:</w:t>
      </w:r>
    </w:p>
    <w:p w:rsidR="00021589" w:rsidRDefault="00021589" w:rsidP="00021589">
      <w:pPr>
        <w:pStyle w:val="pt-a8"/>
      </w:pPr>
      <w:r>
        <w:rPr>
          <w:rStyle w:val="pt-a0"/>
        </w:rPr>
        <w:t xml:space="preserve">подпункт «б» после слов «главными государственными инспекторами безопасности дорожного движения» дополнить словами «, старшими государственными инспекторами безопасности дорожного движения, старшими государственными инспекторами дорожного надзора, государственными инспекторами безопасности дорожного движения, государственными инспекторами дорожного надзора»; </w:t>
      </w:r>
    </w:p>
    <w:p w:rsidR="00021589" w:rsidRDefault="00021589" w:rsidP="00021589">
      <w:pPr>
        <w:pStyle w:val="pt-a8"/>
      </w:pPr>
      <w:r>
        <w:rPr>
          <w:rStyle w:val="pt-a0"/>
        </w:rPr>
        <w:lastRenderedPageBreak/>
        <w:t>подпункт «в» после слов «правовых актов» дополнить словами «, технических регламентов, документов по стандартизации»;</w:t>
      </w:r>
    </w:p>
    <w:p w:rsidR="00021589" w:rsidRDefault="00021589" w:rsidP="00021589">
      <w:pPr>
        <w:pStyle w:val="pt-a8"/>
      </w:pPr>
      <w:r>
        <w:rPr>
          <w:rStyle w:val="pt-a0"/>
        </w:rPr>
        <w:t>в подпункте «ж» слова «</w:t>
      </w:r>
      <w:r>
        <w:rPr>
          <w:rStyle w:val="pt-a0-000007"/>
        </w:rPr>
        <w:t>в том числе со снятием государственных регистрационных знаков</w:t>
      </w:r>
      <w:proofErr w:type="gramStart"/>
      <w:r>
        <w:rPr>
          <w:rStyle w:val="pt-a0-000007"/>
        </w:rPr>
        <w:t>,»</w:t>
      </w:r>
      <w:proofErr w:type="gramEnd"/>
      <w:r>
        <w:rPr>
          <w:rStyle w:val="pt-a0"/>
        </w:rPr>
        <w:t xml:space="preserve"> исключить;</w:t>
      </w:r>
    </w:p>
    <w:p w:rsidR="00021589" w:rsidRDefault="00021589" w:rsidP="00021589">
      <w:pPr>
        <w:pStyle w:val="pt-a-000005"/>
      </w:pPr>
      <w:r>
        <w:rPr>
          <w:rStyle w:val="pt-a0"/>
        </w:rPr>
        <w:t>в подпункте «у» слова «а также участвовать во внедрении в практическую деятельность Госавтоинспекции научных разработок» заменить словами «участвовать во внедрении в практическую деятельность Госавтоинспекции научных разработок, а также в работе градостроительных и технических советов».</w:t>
      </w:r>
    </w:p>
    <w:p w:rsidR="00021589" w:rsidRDefault="00021589" w:rsidP="00021589">
      <w:pPr>
        <w:pStyle w:val="pt-a-000005"/>
      </w:pPr>
      <w:r>
        <w:rPr>
          <w:rStyle w:val="pt-a0"/>
        </w:rPr>
        <w:t>2. Настоящий Указ вступает в силу со дня его подписания.</w:t>
      </w:r>
    </w:p>
    <w:p w:rsidR="00021589" w:rsidRDefault="00021589" w:rsidP="00021589">
      <w:pPr>
        <w:pStyle w:val="pt-a-000009"/>
      </w:pPr>
      <w:r>
        <w:rPr>
          <w:rStyle w:val="pt-a0"/>
        </w:rPr>
        <w:t xml:space="preserve">Президент </w:t>
      </w:r>
    </w:p>
    <w:p w:rsidR="00021589" w:rsidRDefault="00021589" w:rsidP="00021589">
      <w:pPr>
        <w:pStyle w:val="pt-a-000009"/>
      </w:pPr>
      <w:r>
        <w:rPr>
          <w:rStyle w:val="pt-a0"/>
        </w:rPr>
        <w:t>Российской Федерации В. Путин</w:t>
      </w:r>
    </w:p>
    <w:p w:rsidR="005A5D97" w:rsidRDefault="005A5D97">
      <w:bookmarkStart w:id="0" w:name="_GoBack"/>
      <w:bookmarkEnd w:id="0"/>
    </w:p>
    <w:sectPr w:rsidR="005A5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89"/>
    <w:rsid w:val="00021589"/>
    <w:rsid w:val="005A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
    <w:name w:val="pt-a"/>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021589"/>
  </w:style>
  <w:style w:type="paragraph" w:customStyle="1" w:styleId="pt-a-000000">
    <w:name w:val="pt-a-000000"/>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021589"/>
  </w:style>
  <w:style w:type="paragraph" w:customStyle="1" w:styleId="pt-a-000003">
    <w:name w:val="pt-a-000003"/>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5">
    <w:name w:val="pt-a-000005"/>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021589"/>
  </w:style>
  <w:style w:type="paragraph" w:customStyle="1" w:styleId="pt-a8">
    <w:name w:val="pt-a8"/>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021589"/>
  </w:style>
  <w:style w:type="paragraph" w:customStyle="1" w:styleId="pt-a-000009">
    <w:name w:val="pt-a-000009"/>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
    <w:name w:val="pt-a"/>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021589"/>
  </w:style>
  <w:style w:type="paragraph" w:customStyle="1" w:styleId="pt-a-000000">
    <w:name w:val="pt-a-000000"/>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021589"/>
  </w:style>
  <w:style w:type="paragraph" w:customStyle="1" w:styleId="pt-a-000003">
    <w:name w:val="pt-a-000003"/>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5">
    <w:name w:val="pt-a-000005"/>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021589"/>
  </w:style>
  <w:style w:type="paragraph" w:customStyle="1" w:styleId="pt-a8">
    <w:name w:val="pt-a8"/>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021589"/>
  </w:style>
  <w:style w:type="paragraph" w:customStyle="1" w:styleId="pt-a-000009">
    <w:name w:val="pt-a-000009"/>
    <w:basedOn w:val="a"/>
    <w:rsid w:val="00021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5382">
      <w:bodyDiv w:val="1"/>
      <w:marLeft w:val="0"/>
      <w:marRight w:val="0"/>
      <w:marTop w:val="0"/>
      <w:marBottom w:val="0"/>
      <w:divBdr>
        <w:top w:val="none" w:sz="0" w:space="0" w:color="auto"/>
        <w:left w:val="none" w:sz="0" w:space="0" w:color="auto"/>
        <w:bottom w:val="none" w:sz="0" w:space="0" w:color="auto"/>
        <w:right w:val="none" w:sz="0" w:space="0" w:color="auto"/>
      </w:divBdr>
      <w:divsChild>
        <w:div w:id="197494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2016-05-11T05:46:00Z</dcterms:created>
  <dcterms:modified xsi:type="dcterms:W3CDTF">2016-05-11T05:46:00Z</dcterms:modified>
</cp:coreProperties>
</file>